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3F425" w14:textId="77777777" w:rsidR="00CA306B" w:rsidRDefault="00CA306B" w:rsidP="00CA306B">
      <w:pPr>
        <w:spacing w:after="0" w:line="240" w:lineRule="auto"/>
        <w:jc w:val="center"/>
      </w:pPr>
      <w:bookmarkStart w:id="0" w:name="_GoBack"/>
      <w:bookmarkEnd w:id="0"/>
      <w:r>
        <w:t>***Refer to the Development and Management of Policy and Procedures document***</w:t>
      </w:r>
    </w:p>
    <w:p w14:paraId="5183F426" w14:textId="77777777" w:rsidR="00CA306B" w:rsidRDefault="00CA306B" w:rsidP="00CA306B">
      <w:pPr>
        <w:spacing w:after="0" w:line="240" w:lineRule="auto"/>
        <w:jc w:val="center"/>
        <w:rPr>
          <w:b/>
        </w:rPr>
      </w:pPr>
    </w:p>
    <w:p w14:paraId="5183F427" w14:textId="77777777" w:rsidR="00CA306B" w:rsidRDefault="00CA306B" w:rsidP="00CA306B">
      <w:pPr>
        <w:spacing w:after="0" w:line="240" w:lineRule="auto"/>
      </w:pPr>
      <w:r w:rsidRPr="00B94663">
        <w:rPr>
          <w:b/>
        </w:rPr>
        <w:t>Purpose</w:t>
      </w:r>
      <w:r>
        <w:t xml:space="preserve"> </w:t>
      </w:r>
    </w:p>
    <w:p w14:paraId="5183F428" w14:textId="77777777" w:rsidR="00CA306B" w:rsidRPr="00B94663" w:rsidRDefault="00CA306B" w:rsidP="00CA306B">
      <w:pPr>
        <w:spacing w:after="0" w:line="240" w:lineRule="auto"/>
        <w:ind w:left="720" w:firstLine="45"/>
        <w:rPr>
          <w:b/>
        </w:rPr>
      </w:pPr>
      <w:r>
        <w:t xml:space="preserve">Answers the question, why the policy and procedure exists?  </w:t>
      </w:r>
    </w:p>
    <w:p w14:paraId="5183F429" w14:textId="77777777" w:rsidR="00CA306B" w:rsidRPr="00B94663" w:rsidRDefault="00CA306B" w:rsidP="00CA306B">
      <w:pPr>
        <w:spacing w:after="0" w:line="240" w:lineRule="auto"/>
        <w:rPr>
          <w:b/>
        </w:rPr>
      </w:pPr>
    </w:p>
    <w:p w14:paraId="5183F42A" w14:textId="77777777" w:rsidR="00CA306B" w:rsidRDefault="00CA306B" w:rsidP="00CA306B">
      <w:pPr>
        <w:spacing w:after="0" w:line="240" w:lineRule="auto"/>
        <w:rPr>
          <w:b/>
        </w:rPr>
      </w:pPr>
      <w:r>
        <w:rPr>
          <w:b/>
        </w:rPr>
        <w:t xml:space="preserve">Scope </w:t>
      </w:r>
    </w:p>
    <w:p w14:paraId="5183F42B" w14:textId="77777777" w:rsidR="00CA306B" w:rsidRPr="00B94663" w:rsidRDefault="00CA306B" w:rsidP="00CA306B">
      <w:pPr>
        <w:spacing w:after="0" w:line="240" w:lineRule="auto"/>
        <w:ind w:firstLine="720"/>
        <w:rPr>
          <w:b/>
        </w:rPr>
      </w:pPr>
      <w:r>
        <w:t xml:space="preserve">Answers the question, to whom does the policy apply? </w:t>
      </w:r>
    </w:p>
    <w:p w14:paraId="5183F42C" w14:textId="77777777" w:rsidR="00CA306B" w:rsidRPr="00B94663" w:rsidRDefault="00CA306B" w:rsidP="00CA306B">
      <w:pPr>
        <w:spacing w:after="0" w:line="240" w:lineRule="auto"/>
        <w:rPr>
          <w:b/>
        </w:rPr>
      </w:pPr>
    </w:p>
    <w:p w14:paraId="5183F42D" w14:textId="77777777" w:rsidR="00CA306B" w:rsidRDefault="00CA306B" w:rsidP="00CA306B">
      <w:pPr>
        <w:spacing w:after="0" w:line="240" w:lineRule="auto"/>
        <w:rPr>
          <w:b/>
        </w:rPr>
      </w:pPr>
      <w:r>
        <w:rPr>
          <w:b/>
        </w:rPr>
        <w:t xml:space="preserve">Policy </w:t>
      </w:r>
    </w:p>
    <w:p w14:paraId="5183F42E" w14:textId="77777777" w:rsidR="00CA306B" w:rsidRDefault="00CA306B" w:rsidP="00CA306B">
      <w:pPr>
        <w:spacing w:after="0" w:line="240" w:lineRule="auto"/>
        <w:ind w:left="720" w:firstLine="45"/>
      </w:pPr>
      <w:r>
        <w:t xml:space="preserve">Answers the question, what is to be done, what does the policy hopes to accomplish? </w:t>
      </w:r>
    </w:p>
    <w:p w14:paraId="5183F42F" w14:textId="77777777" w:rsidR="00CA306B" w:rsidRDefault="00CA306B" w:rsidP="00CA306B">
      <w:pPr>
        <w:spacing w:after="0" w:line="240" w:lineRule="auto"/>
        <w:ind w:left="720" w:firstLine="45"/>
      </w:pPr>
      <w:r>
        <w:t>A policy guides actions and decision making while maintaining discretion</w:t>
      </w:r>
    </w:p>
    <w:p w14:paraId="5183F430" w14:textId="77777777" w:rsidR="00CA306B" w:rsidRPr="00FE3538" w:rsidRDefault="00CA306B" w:rsidP="00CA306B">
      <w:pPr>
        <w:spacing w:after="0" w:line="240" w:lineRule="auto"/>
        <w:ind w:left="720"/>
        <w:rPr>
          <w:b/>
        </w:rPr>
      </w:pPr>
      <w:r>
        <w:t xml:space="preserve">Includes statements of committed to quality and translates the organizational values </w:t>
      </w:r>
    </w:p>
    <w:p w14:paraId="5183F431" w14:textId="77777777" w:rsidR="00483A44" w:rsidRPr="007907D1" w:rsidRDefault="00483A44" w:rsidP="004F7A11">
      <w:pPr>
        <w:spacing w:after="0" w:line="240" w:lineRule="auto"/>
        <w:rPr>
          <w:b/>
        </w:rPr>
      </w:pPr>
    </w:p>
    <w:p w14:paraId="5183F432" w14:textId="77777777" w:rsidR="00CA306B" w:rsidRDefault="00CA306B" w:rsidP="00CA306B">
      <w:pPr>
        <w:spacing w:after="0" w:line="240" w:lineRule="auto"/>
      </w:pPr>
      <w:r w:rsidRPr="00B94663">
        <w:rPr>
          <w:b/>
        </w:rPr>
        <w:t>Roles/Responsibilities</w:t>
      </w:r>
      <w:r w:rsidRPr="00B94663">
        <w:t xml:space="preserve"> </w:t>
      </w:r>
    </w:p>
    <w:p w14:paraId="5183F433" w14:textId="77777777" w:rsidR="00CA306B" w:rsidRPr="00B94663" w:rsidRDefault="00CA306B" w:rsidP="00CA306B">
      <w:pPr>
        <w:spacing w:after="0" w:line="240" w:lineRule="auto"/>
        <w:ind w:firstLine="720"/>
        <w:rPr>
          <w:b/>
        </w:rPr>
      </w:pPr>
      <w:r>
        <w:t>Incorporate if valid</w:t>
      </w:r>
    </w:p>
    <w:p w14:paraId="5183F434" w14:textId="77777777" w:rsidR="00CA306B" w:rsidRPr="00B94663" w:rsidRDefault="00CA306B" w:rsidP="00CA306B">
      <w:pPr>
        <w:spacing w:after="0" w:line="240" w:lineRule="auto"/>
        <w:rPr>
          <w:b/>
        </w:rPr>
      </w:pPr>
    </w:p>
    <w:p w14:paraId="5183F435" w14:textId="77777777" w:rsidR="00CA306B" w:rsidRDefault="00CA306B" w:rsidP="00CA306B">
      <w:pPr>
        <w:spacing w:after="0" w:line="240" w:lineRule="auto"/>
        <w:rPr>
          <w:b/>
        </w:rPr>
      </w:pPr>
      <w:r>
        <w:rPr>
          <w:b/>
        </w:rPr>
        <w:t xml:space="preserve">Definitions </w:t>
      </w:r>
    </w:p>
    <w:p w14:paraId="5183F436" w14:textId="77777777" w:rsidR="007E78EE" w:rsidRDefault="007E78EE" w:rsidP="007E78EE">
      <w:pPr>
        <w:spacing w:after="0" w:line="240" w:lineRule="auto"/>
        <w:ind w:firstLine="720"/>
      </w:pPr>
      <w:r>
        <w:t>Incorporate if valid</w:t>
      </w:r>
    </w:p>
    <w:p w14:paraId="5183F437" w14:textId="77777777" w:rsidR="007E78EE" w:rsidRPr="00B94663" w:rsidRDefault="007E78EE" w:rsidP="007E78EE">
      <w:pPr>
        <w:spacing w:after="0" w:line="240" w:lineRule="auto"/>
        <w:ind w:left="720"/>
        <w:rPr>
          <w:b/>
        </w:rPr>
      </w:pPr>
      <w:r>
        <w:t>To enhance readability of document potential to move key definitions to front of document 3-5 max</w:t>
      </w:r>
    </w:p>
    <w:p w14:paraId="5183F438" w14:textId="77777777" w:rsidR="007E78EE" w:rsidRDefault="007E78EE" w:rsidP="007E78EE">
      <w:pPr>
        <w:spacing w:after="0" w:line="240" w:lineRule="auto"/>
        <w:ind w:firstLine="720"/>
      </w:pPr>
      <w:r>
        <w:t>If several definitions use an Appendix e.g. “see Appendix A”</w:t>
      </w:r>
    </w:p>
    <w:p w14:paraId="5183F439" w14:textId="77777777" w:rsidR="00CA306B" w:rsidRPr="00B94663" w:rsidRDefault="00CA306B" w:rsidP="00CA306B">
      <w:pPr>
        <w:spacing w:after="0" w:line="240" w:lineRule="auto"/>
        <w:rPr>
          <w:b/>
        </w:rPr>
      </w:pPr>
    </w:p>
    <w:p w14:paraId="5183F43A" w14:textId="77777777" w:rsidR="00CA306B" w:rsidRDefault="00CA306B" w:rsidP="00CA306B">
      <w:pPr>
        <w:spacing w:after="0" w:line="240" w:lineRule="auto"/>
        <w:rPr>
          <w:b/>
        </w:rPr>
      </w:pPr>
      <w:r w:rsidRPr="00B94663">
        <w:rPr>
          <w:b/>
        </w:rPr>
        <w:t>Related Documents</w:t>
      </w:r>
    </w:p>
    <w:p w14:paraId="5183F43B" w14:textId="77777777" w:rsidR="00CA306B" w:rsidRPr="007907D1" w:rsidRDefault="00CA306B" w:rsidP="00CA306B">
      <w:pPr>
        <w:spacing w:after="0" w:line="240" w:lineRule="auto"/>
        <w:ind w:firstLine="720"/>
        <w:rPr>
          <w:b/>
        </w:rPr>
      </w:pPr>
      <w:r>
        <w:t xml:space="preserve">List Halton Healthcare Services </w:t>
      </w:r>
      <w:r w:rsidRPr="007907D1">
        <w:t xml:space="preserve">policies or procedures related to </w:t>
      </w:r>
      <w:r>
        <w:t>the</w:t>
      </w:r>
      <w:r w:rsidRPr="007907D1">
        <w:t xml:space="preserve"> document</w:t>
      </w:r>
    </w:p>
    <w:p w14:paraId="5183F43C" w14:textId="77777777" w:rsidR="00CA306B" w:rsidRDefault="00CA306B" w:rsidP="00CA306B">
      <w:pPr>
        <w:spacing w:after="0" w:line="240" w:lineRule="auto"/>
        <w:rPr>
          <w:b/>
        </w:rPr>
      </w:pPr>
    </w:p>
    <w:p w14:paraId="5183F43D" w14:textId="77777777" w:rsidR="00CA306B" w:rsidRDefault="00CA306B" w:rsidP="00CA306B">
      <w:pPr>
        <w:spacing w:after="0" w:line="240" w:lineRule="auto"/>
      </w:pPr>
      <w:r>
        <w:rPr>
          <w:b/>
        </w:rPr>
        <w:t xml:space="preserve">Key Words </w:t>
      </w:r>
    </w:p>
    <w:p w14:paraId="5183F43E" w14:textId="77777777" w:rsidR="00CA306B" w:rsidRPr="00B17179" w:rsidRDefault="00CA306B" w:rsidP="00CA306B">
      <w:pPr>
        <w:spacing w:after="0" w:line="240" w:lineRule="auto"/>
        <w:ind w:firstLine="720"/>
      </w:pPr>
      <w:r>
        <w:t>Include 3 - 5 words not listed in the document title</w:t>
      </w:r>
    </w:p>
    <w:p w14:paraId="5183F43F" w14:textId="77777777" w:rsidR="00CA306B" w:rsidRPr="00C663D4" w:rsidRDefault="00CA306B" w:rsidP="00E100C9">
      <w:pPr>
        <w:spacing w:after="0" w:line="240" w:lineRule="auto"/>
      </w:pPr>
    </w:p>
    <w:p w14:paraId="5183F440" w14:textId="77777777" w:rsidR="00CA306B" w:rsidRDefault="00CA306B" w:rsidP="00CA306B">
      <w:pPr>
        <w:spacing w:after="0" w:line="240" w:lineRule="auto"/>
        <w:rPr>
          <w:b/>
        </w:rPr>
      </w:pPr>
      <w:r>
        <w:rPr>
          <w:b/>
        </w:rPr>
        <w:t xml:space="preserve">Reviewed by/Consultation with </w:t>
      </w:r>
    </w:p>
    <w:p w14:paraId="5183F441" w14:textId="77777777" w:rsidR="00CA306B" w:rsidRPr="00B94663" w:rsidRDefault="00CA306B" w:rsidP="00CA306B">
      <w:pPr>
        <w:spacing w:after="0" w:line="240" w:lineRule="auto"/>
        <w:ind w:firstLine="720"/>
        <w:rPr>
          <w:b/>
        </w:rPr>
      </w:pPr>
      <w:r>
        <w:t>List position titles</w:t>
      </w:r>
    </w:p>
    <w:p w14:paraId="5183F442" w14:textId="77777777" w:rsidR="00396766" w:rsidRDefault="00396766" w:rsidP="00CA306B">
      <w:pPr>
        <w:spacing w:after="0" w:line="240" w:lineRule="auto"/>
        <w:rPr>
          <w:rFonts w:cstheme="minorHAnsi"/>
          <w:b/>
        </w:rPr>
      </w:pPr>
    </w:p>
    <w:p w14:paraId="5183F443" w14:textId="77777777" w:rsidR="00396766" w:rsidRDefault="00396766" w:rsidP="00CA306B">
      <w:pPr>
        <w:spacing w:after="0" w:line="240" w:lineRule="auto"/>
        <w:rPr>
          <w:rFonts w:cstheme="minorHAnsi"/>
          <w:b/>
        </w:rPr>
      </w:pPr>
    </w:p>
    <w:p w14:paraId="5183F444" w14:textId="77777777" w:rsidR="00396766" w:rsidRDefault="00396766" w:rsidP="00CA306B">
      <w:pPr>
        <w:spacing w:after="0" w:line="240" w:lineRule="auto"/>
        <w:rPr>
          <w:rFonts w:cstheme="minorHAnsi"/>
          <w:b/>
        </w:rPr>
      </w:pPr>
    </w:p>
    <w:p w14:paraId="5183F445" w14:textId="77777777" w:rsidR="00396766" w:rsidRDefault="00396766" w:rsidP="00CA306B">
      <w:pPr>
        <w:spacing w:after="0" w:line="240" w:lineRule="auto"/>
        <w:rPr>
          <w:rFonts w:cstheme="minorHAnsi"/>
          <w:b/>
        </w:rPr>
      </w:pPr>
    </w:p>
    <w:p w14:paraId="5183F446" w14:textId="77777777" w:rsidR="00396766" w:rsidRDefault="00396766" w:rsidP="00CA306B">
      <w:pPr>
        <w:spacing w:after="0" w:line="240" w:lineRule="auto"/>
        <w:rPr>
          <w:rFonts w:cstheme="minorHAnsi"/>
          <w:b/>
        </w:rPr>
      </w:pPr>
    </w:p>
    <w:p w14:paraId="5183F447" w14:textId="77777777" w:rsidR="00396766" w:rsidRDefault="00396766" w:rsidP="00CA306B">
      <w:pPr>
        <w:spacing w:after="0" w:line="240" w:lineRule="auto"/>
        <w:rPr>
          <w:rFonts w:cstheme="minorHAnsi"/>
          <w:b/>
        </w:rPr>
      </w:pPr>
    </w:p>
    <w:p w14:paraId="5183F448" w14:textId="77777777" w:rsidR="00396766" w:rsidRDefault="00396766" w:rsidP="00CA306B">
      <w:pPr>
        <w:spacing w:after="0" w:line="240" w:lineRule="auto"/>
        <w:rPr>
          <w:rFonts w:cstheme="minorHAnsi"/>
          <w:b/>
        </w:rPr>
      </w:pPr>
    </w:p>
    <w:p w14:paraId="5183F449" w14:textId="77777777" w:rsidR="00396766" w:rsidRDefault="00396766" w:rsidP="00CA306B">
      <w:pPr>
        <w:spacing w:after="0" w:line="240" w:lineRule="auto"/>
        <w:rPr>
          <w:rFonts w:cstheme="minorHAnsi"/>
          <w:b/>
        </w:rPr>
      </w:pPr>
    </w:p>
    <w:p w14:paraId="5183F44A" w14:textId="77777777" w:rsidR="00396766" w:rsidRDefault="00396766" w:rsidP="00CA306B">
      <w:pPr>
        <w:spacing w:after="0" w:line="240" w:lineRule="auto"/>
        <w:rPr>
          <w:rFonts w:cstheme="minorHAnsi"/>
          <w:b/>
        </w:rPr>
      </w:pPr>
    </w:p>
    <w:p w14:paraId="5183F44B" w14:textId="77777777" w:rsidR="00CA306B" w:rsidRPr="00B17179" w:rsidRDefault="0068594E" w:rsidP="00CA306B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lastRenderedPageBreak/>
        <w:t>Signed by</w:t>
      </w:r>
      <w:r w:rsidR="00CA306B">
        <w:rPr>
          <w:rFonts w:cstheme="minorHAnsi"/>
        </w:rPr>
        <w:tab/>
      </w:r>
      <w:r w:rsidR="00CA306B">
        <w:rPr>
          <w:rFonts w:cstheme="minorHAnsi"/>
        </w:rPr>
        <w:tab/>
      </w:r>
      <w:r w:rsidR="00CA306B">
        <w:rPr>
          <w:rFonts w:cstheme="minorHAnsi"/>
        </w:rPr>
        <w:tab/>
      </w:r>
      <w:r w:rsidR="00CA306B">
        <w:rPr>
          <w:rFonts w:cstheme="minorHAnsi"/>
        </w:rPr>
        <w:tab/>
      </w:r>
      <w:r w:rsidR="00CA306B">
        <w:rPr>
          <w:rFonts w:cstheme="minorHAnsi"/>
        </w:rPr>
        <w:tab/>
      </w:r>
      <w:r w:rsidR="00CA306B">
        <w:rPr>
          <w:rFonts w:cstheme="minorHAnsi"/>
        </w:rPr>
        <w:tab/>
      </w:r>
      <w:r w:rsidR="00CA306B">
        <w:rPr>
          <w:rFonts w:cstheme="minorHAnsi"/>
        </w:rPr>
        <w:tab/>
      </w:r>
      <w:r w:rsidR="00CA306B">
        <w:rPr>
          <w:rFonts w:cstheme="minorHAnsi"/>
        </w:rPr>
        <w:tab/>
      </w:r>
      <w:r w:rsidR="00CA306B">
        <w:rPr>
          <w:rFonts w:cstheme="minorHAnsi"/>
        </w:rPr>
        <w:tab/>
      </w:r>
    </w:p>
    <w:p w14:paraId="5183F44C" w14:textId="77777777" w:rsidR="00CA306B" w:rsidRPr="00B17179" w:rsidRDefault="00CA306B" w:rsidP="00CA306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</w:t>
      </w:r>
    </w:p>
    <w:p w14:paraId="5183F44D" w14:textId="77777777" w:rsidR="00CA306B" w:rsidRPr="00B17179" w:rsidRDefault="00CA306B" w:rsidP="00CA306B">
      <w:pPr>
        <w:spacing w:after="0" w:line="240" w:lineRule="auto"/>
        <w:rPr>
          <w:rFonts w:cstheme="minorHAnsi"/>
          <w:b/>
        </w:rPr>
      </w:pPr>
      <w:r w:rsidRPr="00B17179">
        <w:rPr>
          <w:rFonts w:cstheme="minorHAnsi"/>
          <w:b/>
        </w:rPr>
        <w:t>Title</w:t>
      </w:r>
    </w:p>
    <w:p w14:paraId="5183F44E" w14:textId="77777777" w:rsidR="00CA306B" w:rsidRPr="00B17179" w:rsidRDefault="00CA306B" w:rsidP="00CA306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</w:t>
      </w:r>
    </w:p>
    <w:p w14:paraId="5183F44F" w14:textId="77777777" w:rsidR="00E100C9" w:rsidRPr="00B94663" w:rsidRDefault="00E100C9" w:rsidP="00E100C9">
      <w:pPr>
        <w:spacing w:after="0" w:line="240" w:lineRule="auto"/>
        <w:rPr>
          <w:b/>
        </w:rPr>
      </w:pPr>
    </w:p>
    <w:p w14:paraId="5183F450" w14:textId="77777777" w:rsidR="00E100C9" w:rsidRDefault="00E100C9" w:rsidP="00E100C9">
      <w:pPr>
        <w:spacing w:after="0" w:line="240" w:lineRule="auto"/>
      </w:pPr>
      <w:r>
        <w:rPr>
          <w:b/>
        </w:rPr>
        <w:t>Appendices</w:t>
      </w:r>
      <w:r w:rsidRPr="00B94663">
        <w:rPr>
          <w:b/>
        </w:rPr>
        <w:t xml:space="preserve"> </w:t>
      </w:r>
    </w:p>
    <w:p w14:paraId="5183F451" w14:textId="77777777" w:rsidR="00E100C9" w:rsidRDefault="00E100C9" w:rsidP="00E100C9">
      <w:pPr>
        <w:spacing w:after="0" w:line="240" w:lineRule="auto"/>
        <w:ind w:firstLine="720"/>
      </w:pPr>
      <w:r>
        <w:t xml:space="preserve">Incorporate if valid </w:t>
      </w:r>
    </w:p>
    <w:p w14:paraId="5183F452" w14:textId="77777777" w:rsidR="00A95589" w:rsidRDefault="00A95589" w:rsidP="00A95589">
      <w:pPr>
        <w:spacing w:after="0" w:line="240" w:lineRule="auto"/>
      </w:pPr>
    </w:p>
    <w:p w14:paraId="5183F453" w14:textId="77777777" w:rsidR="00A95589" w:rsidRDefault="00A95589" w:rsidP="00A95589">
      <w:pPr>
        <w:spacing w:after="0" w:line="240" w:lineRule="auto"/>
        <w:rPr>
          <w:b/>
        </w:rPr>
      </w:pPr>
      <w:r>
        <w:rPr>
          <w:b/>
        </w:rPr>
        <w:t>References</w:t>
      </w:r>
      <w:r w:rsidRPr="00B94663">
        <w:rPr>
          <w:b/>
        </w:rPr>
        <w:t xml:space="preserve"> </w:t>
      </w:r>
      <w:r>
        <w:rPr>
          <w:b/>
        </w:rPr>
        <w:t xml:space="preserve"> </w:t>
      </w:r>
    </w:p>
    <w:p w14:paraId="5183F454" w14:textId="77777777" w:rsidR="00A95589" w:rsidRDefault="00A95589" w:rsidP="00A95589">
      <w:pPr>
        <w:spacing w:after="0" w:line="240" w:lineRule="auto"/>
        <w:ind w:firstLine="720"/>
      </w:pPr>
      <w:r>
        <w:t>APA format</w:t>
      </w:r>
    </w:p>
    <w:p w14:paraId="5183F455" w14:textId="77777777" w:rsidR="00A95589" w:rsidRDefault="00A95589" w:rsidP="00A95589">
      <w:pPr>
        <w:spacing w:after="0" w:line="240" w:lineRule="auto"/>
      </w:pPr>
    </w:p>
    <w:p w14:paraId="5183F456" w14:textId="77777777" w:rsidR="00CA306B" w:rsidRPr="00B94663" w:rsidRDefault="00CA306B" w:rsidP="00CA306B">
      <w:pPr>
        <w:rPr>
          <w:rFonts w:ascii="Garamond" w:hAnsi="Garamond"/>
          <w:b/>
        </w:rPr>
      </w:pPr>
    </w:p>
    <w:sectPr w:rsidR="00CA306B" w:rsidRPr="00B94663" w:rsidSect="00CD02D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DAB6B" w14:textId="77777777" w:rsidR="00216BF7" w:rsidRDefault="00216BF7" w:rsidP="00363720">
      <w:pPr>
        <w:spacing w:after="0" w:line="240" w:lineRule="auto"/>
      </w:pPr>
      <w:r>
        <w:separator/>
      </w:r>
    </w:p>
  </w:endnote>
  <w:endnote w:type="continuationSeparator" w:id="0">
    <w:p w14:paraId="03251EE2" w14:textId="77777777" w:rsidR="00216BF7" w:rsidRDefault="00216BF7" w:rsidP="0036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F45E" w14:textId="77777777" w:rsidR="001E05E3" w:rsidRPr="001E05E3" w:rsidRDefault="001E05E3" w:rsidP="001E05E3">
    <w:pPr>
      <w:pStyle w:val="Footer"/>
      <w:jc w:val="right"/>
      <w:rPr>
        <w:rFonts w:cs="Arial"/>
        <w:sz w:val="20"/>
        <w:szCs w:val="20"/>
      </w:rPr>
    </w:pPr>
    <w:r w:rsidRPr="001E05E3">
      <w:rPr>
        <w:rFonts w:cs="Arial"/>
        <w:sz w:val="20"/>
        <w:szCs w:val="20"/>
      </w:rPr>
      <w:t>Pa</w:t>
    </w:r>
    <w:r>
      <w:rPr>
        <w:rFonts w:cs="Arial"/>
        <w:sz w:val="20"/>
        <w:szCs w:val="20"/>
      </w:rPr>
      <w:t>ge 2</w:t>
    </w:r>
    <w:r w:rsidRPr="001E05E3">
      <w:rPr>
        <w:rFonts w:cs="Arial"/>
        <w:sz w:val="20"/>
        <w:szCs w:val="20"/>
      </w:rPr>
      <w:t xml:space="preserve"> of 2</w:t>
    </w:r>
  </w:p>
  <w:p w14:paraId="5183F45F" w14:textId="77777777" w:rsidR="001E05E3" w:rsidRDefault="001E05E3" w:rsidP="001E05E3">
    <w:pPr>
      <w:pStyle w:val="Footer"/>
      <w:jc w:val="center"/>
      <w:rPr>
        <w:b/>
        <w:i/>
      </w:rPr>
    </w:pPr>
    <w:r>
      <w:rPr>
        <w:rFonts w:cs="Arial"/>
        <w:b/>
        <w:i/>
        <w:sz w:val="20"/>
        <w:szCs w:val="20"/>
      </w:rPr>
      <w:t>A printed copy of this document may not reflect the current, electronic version. Prior to use, paper versions should be cross - checked against the electronic versions</w:t>
    </w:r>
  </w:p>
  <w:p w14:paraId="5183F460" w14:textId="77777777" w:rsidR="001E05E3" w:rsidRDefault="001E05E3" w:rsidP="001E05E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F47D" w14:textId="77777777" w:rsidR="001E05E3" w:rsidRPr="001E05E3" w:rsidRDefault="001E05E3" w:rsidP="001E05E3">
    <w:pPr>
      <w:pStyle w:val="Footer"/>
      <w:jc w:val="right"/>
      <w:rPr>
        <w:rFonts w:cs="Arial"/>
        <w:sz w:val="20"/>
        <w:szCs w:val="20"/>
      </w:rPr>
    </w:pPr>
    <w:r w:rsidRPr="001E05E3">
      <w:rPr>
        <w:rFonts w:cs="Arial"/>
        <w:sz w:val="20"/>
        <w:szCs w:val="20"/>
      </w:rPr>
      <w:t>Pa</w:t>
    </w:r>
    <w:r w:rsidR="00190D49">
      <w:rPr>
        <w:rFonts w:cs="Arial"/>
        <w:sz w:val="20"/>
        <w:szCs w:val="20"/>
      </w:rPr>
      <w:t>ge 1 of 1</w:t>
    </w:r>
  </w:p>
  <w:p w14:paraId="5183F47E" w14:textId="77777777" w:rsidR="00FF34FD" w:rsidRDefault="00FF34FD" w:rsidP="00FF34FD">
    <w:pPr>
      <w:pStyle w:val="Footer"/>
      <w:jc w:val="center"/>
      <w:rPr>
        <w:b/>
        <w:i/>
      </w:rPr>
    </w:pPr>
    <w:r>
      <w:rPr>
        <w:rFonts w:cs="Arial"/>
        <w:b/>
        <w:i/>
        <w:sz w:val="20"/>
        <w:szCs w:val="20"/>
      </w:rPr>
      <w:t xml:space="preserve">A printed copy of this document may not reflect the current, electronic version. </w:t>
    </w:r>
    <w:r w:rsidR="00071A54">
      <w:rPr>
        <w:rFonts w:cs="Arial"/>
        <w:b/>
        <w:i/>
        <w:sz w:val="20"/>
        <w:szCs w:val="20"/>
      </w:rPr>
      <w:t xml:space="preserve">Prior to use, paper versions </w:t>
    </w:r>
    <w:r w:rsidR="00EC1949">
      <w:rPr>
        <w:rFonts w:cs="Arial"/>
        <w:b/>
        <w:i/>
        <w:sz w:val="20"/>
        <w:szCs w:val="20"/>
      </w:rPr>
      <w:t>must</w:t>
    </w:r>
    <w:r w:rsidR="00071A54">
      <w:rPr>
        <w:rFonts w:cs="Arial"/>
        <w:b/>
        <w:i/>
        <w:sz w:val="20"/>
        <w:szCs w:val="20"/>
      </w:rPr>
      <w:t xml:space="preserve"> be </w:t>
    </w:r>
    <w:r w:rsidR="001E05E3">
      <w:rPr>
        <w:rFonts w:cs="Arial"/>
        <w:b/>
        <w:i/>
        <w:sz w:val="20"/>
        <w:szCs w:val="20"/>
      </w:rPr>
      <w:t xml:space="preserve">cross - checked </w:t>
    </w:r>
    <w:r w:rsidR="00BA6BD1">
      <w:rPr>
        <w:rFonts w:cs="Arial"/>
        <w:b/>
        <w:i/>
        <w:sz w:val="20"/>
        <w:szCs w:val="20"/>
      </w:rPr>
      <w:t xml:space="preserve">with </w:t>
    </w:r>
    <w:r w:rsidR="001E05E3">
      <w:rPr>
        <w:rFonts w:cs="Arial"/>
        <w:b/>
        <w:i/>
        <w:sz w:val="20"/>
        <w:szCs w:val="20"/>
      </w:rPr>
      <w:t>the electronic versions</w:t>
    </w:r>
  </w:p>
  <w:p w14:paraId="5183F47F" w14:textId="77777777" w:rsidR="00422C8B" w:rsidRDefault="00422C8B" w:rsidP="007C2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5A917" w14:textId="77777777" w:rsidR="00216BF7" w:rsidRDefault="00216BF7" w:rsidP="00363720">
      <w:pPr>
        <w:spacing w:after="0" w:line="240" w:lineRule="auto"/>
      </w:pPr>
      <w:r>
        <w:separator/>
      </w:r>
    </w:p>
  </w:footnote>
  <w:footnote w:type="continuationSeparator" w:id="0">
    <w:p w14:paraId="19B82ACE" w14:textId="77777777" w:rsidR="00216BF7" w:rsidRDefault="00216BF7" w:rsidP="0036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422C8B" w14:paraId="5183F45C" w14:textId="77777777" w:rsidTr="00CD02DB">
      <w:trPr>
        <w:trHeight w:val="350"/>
      </w:trPr>
      <w:tc>
        <w:tcPr>
          <w:tcW w:w="9576" w:type="dxa"/>
          <w:vAlign w:val="center"/>
        </w:tcPr>
        <w:p w14:paraId="5183F45B" w14:textId="77777777" w:rsidR="00422C8B" w:rsidRPr="000A735F" w:rsidRDefault="00422C8B" w:rsidP="00CD02DB">
          <w:pPr>
            <w:jc w:val="center"/>
            <w:rPr>
              <w:sz w:val="28"/>
              <w:szCs w:val="28"/>
            </w:rPr>
          </w:pPr>
          <w:r w:rsidRPr="000A735F">
            <w:rPr>
              <w:rFonts w:cs="Arial"/>
              <w:b/>
              <w:sz w:val="28"/>
              <w:szCs w:val="28"/>
            </w:rPr>
            <w:t>Policy Document Template</w:t>
          </w:r>
        </w:p>
      </w:tc>
    </w:tr>
  </w:tbl>
  <w:p w14:paraId="5183F45D" w14:textId="77777777" w:rsidR="00422C8B" w:rsidRPr="000A735F" w:rsidRDefault="00422C8B" w:rsidP="00CD02DB">
    <w:pPr>
      <w:rPr>
        <w:sz w:val="20"/>
        <w:szCs w:val="20"/>
      </w:rPr>
    </w:pPr>
    <w:r w:rsidRPr="00415A71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                                              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Pr="00CD02DB">
      <w:rPr>
        <w:rFonts w:ascii="Garamond" w:hAnsi="Garamond"/>
        <w:sz w:val="20"/>
        <w:szCs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20" w:type="dxa"/>
      <w:tblInd w:w="-252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6"/>
      <w:gridCol w:w="1928"/>
      <w:gridCol w:w="2525"/>
      <w:gridCol w:w="2035"/>
      <w:gridCol w:w="2046"/>
    </w:tblGrid>
    <w:tr w:rsidR="00422C8B" w:rsidRPr="002C3F97" w14:paraId="5183F463" w14:textId="77777777" w:rsidTr="00422C8B">
      <w:tc>
        <w:tcPr>
          <w:tcW w:w="1609" w:type="dxa"/>
          <w:vMerge w:val="restart"/>
          <w:tcBorders>
            <w:right w:val="single" w:sz="4" w:space="0" w:color="000000" w:themeColor="text1"/>
          </w:tcBorders>
        </w:tcPr>
        <w:p w14:paraId="5183F461" w14:textId="77777777" w:rsidR="00422C8B" w:rsidRPr="002C3F97" w:rsidRDefault="00432F8B" w:rsidP="00422C8B">
          <w:pPr>
            <w:tabs>
              <w:tab w:val="left" w:pos="5550"/>
            </w:tabs>
            <w:jc w:val="center"/>
            <w:rPr>
              <w:rFonts w:cs="Arial"/>
              <w:b/>
              <w:noProof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183F480" wp14:editId="5183F481">
                <wp:extent cx="1186815" cy="923925"/>
                <wp:effectExtent l="0" t="0" r="0" b="9525"/>
                <wp:docPr id="1" name="Picture 1" descr="C:\Users\rmcalpine.HALTON\AppData\Local\Microsoft\Windows\Temporary Internet Files\Content.Outlook\1UYQE382\HHS-15-01_HHSLogo_Greyscale_Locku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rmcalpine.HALTON\AppData\Local\Microsoft\Windows\Temporary Internet Files\Content.Outlook\1UYQE382\HHS-15-01_HHSLogo_Greyscale_Locku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81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1" w:type="dxa"/>
          <w:gridSpan w:val="4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cBorders>
          <w:shd w:val="clear" w:color="auto" w:fill="auto"/>
        </w:tcPr>
        <w:p w14:paraId="5183F462" w14:textId="77777777" w:rsidR="00422C8B" w:rsidRPr="000A735F" w:rsidRDefault="00422C8B" w:rsidP="007828BC">
          <w:pPr>
            <w:tabs>
              <w:tab w:val="left" w:pos="3000"/>
              <w:tab w:val="center" w:pos="4397"/>
              <w:tab w:val="left" w:pos="5550"/>
            </w:tabs>
            <w:jc w:val="center"/>
            <w:rPr>
              <w:rFonts w:cs="Arial"/>
              <w:b/>
              <w:sz w:val="28"/>
              <w:szCs w:val="28"/>
            </w:rPr>
          </w:pPr>
          <w:r w:rsidRPr="000A735F">
            <w:rPr>
              <w:rFonts w:cs="Arial"/>
              <w:b/>
              <w:sz w:val="28"/>
              <w:szCs w:val="28"/>
            </w:rPr>
            <w:t>Policy Document Template</w:t>
          </w:r>
        </w:p>
      </w:tc>
    </w:tr>
    <w:tr w:rsidR="00422C8B" w:rsidRPr="002C3F97" w14:paraId="5183F469" w14:textId="77777777" w:rsidTr="00422C8B">
      <w:tc>
        <w:tcPr>
          <w:tcW w:w="1609" w:type="dxa"/>
          <w:vMerge/>
          <w:tcBorders>
            <w:right w:val="single" w:sz="4" w:space="0" w:color="000000" w:themeColor="text1"/>
          </w:tcBorders>
          <w:shd w:val="clear" w:color="auto" w:fill="B6DDE8" w:themeFill="accent5" w:themeFillTint="66"/>
        </w:tcPr>
        <w:p w14:paraId="5183F464" w14:textId="77777777" w:rsidR="00422C8B" w:rsidRPr="002C3F97" w:rsidRDefault="00422C8B" w:rsidP="00422C8B">
          <w:pPr>
            <w:rPr>
              <w:rFonts w:cs="Arial"/>
              <w:sz w:val="20"/>
              <w:szCs w:val="20"/>
            </w:rPr>
          </w:pPr>
        </w:p>
      </w:tc>
      <w:tc>
        <w:tcPr>
          <w:tcW w:w="199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nil"/>
          </w:tcBorders>
          <w:shd w:val="clear" w:color="auto" w:fill="auto"/>
        </w:tcPr>
        <w:p w14:paraId="5183F465" w14:textId="77777777" w:rsidR="00422C8B" w:rsidRPr="002C3F97" w:rsidRDefault="00422C8B" w:rsidP="00422C8B">
          <w:pPr>
            <w:rPr>
              <w:rFonts w:cs="Arial"/>
              <w:sz w:val="20"/>
              <w:szCs w:val="20"/>
            </w:rPr>
          </w:pPr>
          <w:r w:rsidRPr="002C3F97">
            <w:rPr>
              <w:rFonts w:cs="Arial"/>
              <w:sz w:val="20"/>
              <w:szCs w:val="20"/>
            </w:rPr>
            <w:t>Program/</w:t>
          </w:r>
          <w:proofErr w:type="spellStart"/>
          <w:r w:rsidRPr="002C3F97">
            <w:rPr>
              <w:rFonts w:cs="Arial"/>
              <w:sz w:val="20"/>
              <w:szCs w:val="20"/>
            </w:rPr>
            <w:t>Dept</w:t>
          </w:r>
          <w:proofErr w:type="spellEnd"/>
          <w:r w:rsidRPr="002C3F97">
            <w:rPr>
              <w:rFonts w:cs="Arial"/>
              <w:sz w:val="20"/>
              <w:szCs w:val="20"/>
            </w:rPr>
            <w:t>:</w:t>
          </w:r>
        </w:p>
      </w:tc>
      <w:tc>
        <w:tcPr>
          <w:tcW w:w="270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14:paraId="5183F466" w14:textId="77777777" w:rsidR="00422C8B" w:rsidRPr="002C3F97" w:rsidRDefault="00422C8B" w:rsidP="00422C8B">
          <w:pPr>
            <w:rPr>
              <w:rFonts w:cs="Arial"/>
              <w:sz w:val="20"/>
              <w:szCs w:val="20"/>
            </w:rPr>
          </w:pPr>
        </w:p>
      </w:tc>
      <w:tc>
        <w:tcPr>
          <w:tcW w:w="216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nil"/>
          </w:tcBorders>
          <w:shd w:val="clear" w:color="auto" w:fill="auto"/>
        </w:tcPr>
        <w:p w14:paraId="5183F467" w14:textId="77777777" w:rsidR="00422C8B" w:rsidRPr="002C3F97" w:rsidRDefault="005A41AC" w:rsidP="00422C8B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Document Category</w:t>
          </w:r>
          <w:r w:rsidR="00DE33A9">
            <w:rPr>
              <w:rFonts w:cs="Arial"/>
              <w:sz w:val="20"/>
              <w:szCs w:val="20"/>
            </w:rPr>
            <w:t>:</w:t>
          </w:r>
          <w:r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2160" w:type="dxa"/>
          <w:tcBorders>
            <w:top w:val="single" w:sz="4" w:space="0" w:color="000000" w:themeColor="text1"/>
            <w:left w:val="nil"/>
            <w:bottom w:val="single" w:sz="4" w:space="0" w:color="000000" w:themeColor="text1"/>
          </w:tcBorders>
          <w:shd w:val="clear" w:color="auto" w:fill="auto"/>
        </w:tcPr>
        <w:p w14:paraId="5183F468" w14:textId="77777777" w:rsidR="00422C8B" w:rsidRPr="002C3F97" w:rsidRDefault="00396766" w:rsidP="00422C8B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Add category document is to reside in</w:t>
          </w:r>
        </w:p>
      </w:tc>
    </w:tr>
    <w:tr w:rsidR="00411EA4" w:rsidRPr="002C3F97" w14:paraId="5183F46F" w14:textId="77777777" w:rsidTr="00422C8B">
      <w:tc>
        <w:tcPr>
          <w:tcW w:w="1609" w:type="dxa"/>
          <w:vMerge/>
          <w:tcBorders>
            <w:right w:val="single" w:sz="4" w:space="0" w:color="000000" w:themeColor="text1"/>
          </w:tcBorders>
        </w:tcPr>
        <w:p w14:paraId="5183F46A" w14:textId="77777777" w:rsidR="00411EA4" w:rsidRPr="002C3F97" w:rsidRDefault="00411EA4" w:rsidP="00422C8B">
          <w:pPr>
            <w:rPr>
              <w:rFonts w:cs="Arial"/>
              <w:sz w:val="20"/>
              <w:szCs w:val="20"/>
            </w:rPr>
          </w:pPr>
        </w:p>
      </w:tc>
      <w:tc>
        <w:tcPr>
          <w:tcW w:w="199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nil"/>
          </w:tcBorders>
          <w:shd w:val="clear" w:color="auto" w:fill="auto"/>
        </w:tcPr>
        <w:p w14:paraId="5183F46B" w14:textId="77777777" w:rsidR="00411EA4" w:rsidRPr="002C3F97" w:rsidRDefault="00411EA4" w:rsidP="00422C8B">
          <w:pPr>
            <w:rPr>
              <w:rFonts w:cs="Arial"/>
              <w:sz w:val="20"/>
              <w:szCs w:val="20"/>
            </w:rPr>
          </w:pPr>
          <w:r w:rsidRPr="002C3F97">
            <w:rPr>
              <w:rFonts w:cs="Arial"/>
              <w:sz w:val="20"/>
              <w:szCs w:val="20"/>
            </w:rPr>
            <w:t>Developed by:</w:t>
          </w:r>
        </w:p>
      </w:tc>
      <w:tc>
        <w:tcPr>
          <w:tcW w:w="270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14:paraId="5183F46C" w14:textId="77777777" w:rsidR="00411EA4" w:rsidRPr="002C3F97" w:rsidRDefault="00411EA4" w:rsidP="00422C8B">
          <w:pPr>
            <w:rPr>
              <w:rFonts w:cs="Arial"/>
              <w:sz w:val="20"/>
              <w:szCs w:val="20"/>
            </w:rPr>
          </w:pPr>
          <w:r w:rsidRPr="002C3F97">
            <w:rPr>
              <w:rFonts w:cs="Arial"/>
              <w:sz w:val="20"/>
              <w:szCs w:val="20"/>
            </w:rPr>
            <w:t>(position title, group or committee)</w:t>
          </w:r>
        </w:p>
      </w:tc>
      <w:tc>
        <w:tcPr>
          <w:tcW w:w="216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nil"/>
          </w:tcBorders>
        </w:tcPr>
        <w:p w14:paraId="5183F46D" w14:textId="77777777" w:rsidR="00411EA4" w:rsidRDefault="00411EA4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Original Approval Date:  </w:t>
          </w:r>
        </w:p>
      </w:tc>
      <w:tc>
        <w:tcPr>
          <w:tcW w:w="2160" w:type="dxa"/>
          <w:tcBorders>
            <w:top w:val="single" w:sz="4" w:space="0" w:color="000000" w:themeColor="text1"/>
            <w:left w:val="nil"/>
            <w:bottom w:val="single" w:sz="4" w:space="0" w:color="000000" w:themeColor="text1"/>
          </w:tcBorders>
        </w:tcPr>
        <w:p w14:paraId="5183F46E" w14:textId="77777777" w:rsidR="00411EA4" w:rsidRDefault="00411EA4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(Mon/Year)</w:t>
          </w:r>
        </w:p>
      </w:tc>
    </w:tr>
    <w:tr w:rsidR="00411EA4" w:rsidRPr="002C3F97" w14:paraId="5183F475" w14:textId="77777777" w:rsidTr="00422C8B">
      <w:tc>
        <w:tcPr>
          <w:tcW w:w="1609" w:type="dxa"/>
          <w:vMerge/>
          <w:tcBorders>
            <w:right w:val="single" w:sz="4" w:space="0" w:color="000000" w:themeColor="text1"/>
          </w:tcBorders>
        </w:tcPr>
        <w:p w14:paraId="5183F470" w14:textId="77777777" w:rsidR="00411EA4" w:rsidRPr="002C3F97" w:rsidRDefault="00411EA4" w:rsidP="00422C8B">
          <w:pPr>
            <w:rPr>
              <w:rFonts w:cs="Arial"/>
              <w:sz w:val="20"/>
              <w:szCs w:val="20"/>
            </w:rPr>
          </w:pPr>
        </w:p>
      </w:tc>
      <w:tc>
        <w:tcPr>
          <w:tcW w:w="199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nil"/>
          </w:tcBorders>
        </w:tcPr>
        <w:p w14:paraId="5183F471" w14:textId="77777777" w:rsidR="00411EA4" w:rsidRPr="002C3F97" w:rsidRDefault="00411EA4" w:rsidP="00422C8B">
          <w:pPr>
            <w:rPr>
              <w:rFonts w:cs="Arial"/>
              <w:sz w:val="20"/>
              <w:szCs w:val="20"/>
            </w:rPr>
          </w:pPr>
          <w:r w:rsidRPr="002C3F97">
            <w:rPr>
              <w:rFonts w:cs="Arial"/>
              <w:sz w:val="20"/>
              <w:szCs w:val="20"/>
            </w:rPr>
            <w:t>Approved by:</w:t>
          </w:r>
        </w:p>
      </w:tc>
      <w:tc>
        <w:tcPr>
          <w:tcW w:w="270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single" w:sz="4" w:space="0" w:color="000000" w:themeColor="text1"/>
          </w:tcBorders>
        </w:tcPr>
        <w:p w14:paraId="5183F472" w14:textId="77777777" w:rsidR="00411EA4" w:rsidRPr="002C3F97" w:rsidRDefault="00411EA4" w:rsidP="00422C8B">
          <w:pPr>
            <w:rPr>
              <w:rFonts w:cs="Arial"/>
              <w:sz w:val="20"/>
              <w:szCs w:val="20"/>
            </w:rPr>
          </w:pPr>
          <w:r w:rsidRPr="002C3F97">
            <w:rPr>
              <w:rFonts w:cs="Arial"/>
              <w:sz w:val="20"/>
              <w:szCs w:val="20"/>
            </w:rPr>
            <w:t>(position title, group, committee)</w:t>
          </w:r>
        </w:p>
      </w:tc>
      <w:tc>
        <w:tcPr>
          <w:tcW w:w="216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nil"/>
          </w:tcBorders>
        </w:tcPr>
        <w:p w14:paraId="5183F473" w14:textId="77777777" w:rsidR="00411EA4" w:rsidRDefault="00411EA4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Reviewed Date:  </w:t>
          </w:r>
        </w:p>
      </w:tc>
      <w:tc>
        <w:tcPr>
          <w:tcW w:w="2160" w:type="dxa"/>
          <w:tcBorders>
            <w:top w:val="single" w:sz="4" w:space="0" w:color="000000" w:themeColor="text1"/>
            <w:left w:val="nil"/>
            <w:bottom w:val="single" w:sz="4" w:space="0" w:color="000000" w:themeColor="text1"/>
          </w:tcBorders>
        </w:tcPr>
        <w:p w14:paraId="5183F474" w14:textId="77777777" w:rsidR="00411EA4" w:rsidRDefault="00411EA4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(Mon/Year)</w:t>
          </w:r>
        </w:p>
      </w:tc>
    </w:tr>
    <w:tr w:rsidR="00411EA4" w:rsidRPr="002C3F97" w14:paraId="5183F47B" w14:textId="77777777" w:rsidTr="00422C8B">
      <w:tc>
        <w:tcPr>
          <w:tcW w:w="1609" w:type="dxa"/>
          <w:vMerge/>
          <w:tcBorders>
            <w:right w:val="single" w:sz="4" w:space="0" w:color="000000" w:themeColor="text1"/>
          </w:tcBorders>
        </w:tcPr>
        <w:p w14:paraId="5183F476" w14:textId="77777777" w:rsidR="00411EA4" w:rsidRPr="002C3F97" w:rsidRDefault="00411EA4" w:rsidP="00422C8B">
          <w:pPr>
            <w:rPr>
              <w:rFonts w:cs="Arial"/>
              <w:sz w:val="20"/>
              <w:szCs w:val="20"/>
            </w:rPr>
          </w:pPr>
        </w:p>
      </w:tc>
      <w:tc>
        <w:tcPr>
          <w:tcW w:w="199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nil"/>
          </w:tcBorders>
        </w:tcPr>
        <w:p w14:paraId="5183F477" w14:textId="77777777" w:rsidR="00411EA4" w:rsidRPr="002C3F97" w:rsidRDefault="00411EA4" w:rsidP="00422C8B">
          <w:pPr>
            <w:rPr>
              <w:rFonts w:cs="Arial"/>
              <w:sz w:val="20"/>
              <w:szCs w:val="20"/>
            </w:rPr>
          </w:pPr>
          <w:r w:rsidRPr="002C3F97">
            <w:rPr>
              <w:rFonts w:cs="Arial"/>
              <w:sz w:val="20"/>
              <w:szCs w:val="20"/>
            </w:rPr>
            <w:t>Review Frequency:</w:t>
          </w:r>
        </w:p>
      </w:tc>
      <w:tc>
        <w:tcPr>
          <w:tcW w:w="270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single" w:sz="4" w:space="0" w:color="000000" w:themeColor="text1"/>
          </w:tcBorders>
        </w:tcPr>
        <w:p w14:paraId="5183F478" w14:textId="77777777" w:rsidR="00411EA4" w:rsidRPr="002C3F97" w:rsidRDefault="00396766" w:rsidP="00422C8B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 #? year</w:t>
          </w:r>
        </w:p>
      </w:tc>
      <w:tc>
        <w:tcPr>
          <w:tcW w:w="216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nil"/>
          </w:tcBorders>
        </w:tcPr>
        <w:p w14:paraId="5183F479" w14:textId="77777777" w:rsidR="00411EA4" w:rsidRDefault="00411EA4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Revised Date:</w:t>
          </w:r>
        </w:p>
      </w:tc>
      <w:tc>
        <w:tcPr>
          <w:tcW w:w="2160" w:type="dxa"/>
          <w:tcBorders>
            <w:top w:val="single" w:sz="4" w:space="0" w:color="000000" w:themeColor="text1"/>
            <w:left w:val="nil"/>
            <w:bottom w:val="single" w:sz="4" w:space="0" w:color="000000" w:themeColor="text1"/>
          </w:tcBorders>
        </w:tcPr>
        <w:p w14:paraId="5183F47A" w14:textId="77777777" w:rsidR="00411EA4" w:rsidRDefault="00411EA4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(Mon/Year)</w:t>
          </w:r>
        </w:p>
      </w:tc>
    </w:tr>
  </w:tbl>
  <w:p w14:paraId="5183F47C" w14:textId="77777777" w:rsidR="00422C8B" w:rsidRPr="002C3F97" w:rsidRDefault="00422C8B" w:rsidP="00CD02DB">
    <w:pPr>
      <w:ind w:left="7200" w:firstLine="72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AA"/>
    <w:rsid w:val="00020B84"/>
    <w:rsid w:val="00071A54"/>
    <w:rsid w:val="000A735F"/>
    <w:rsid w:val="000C207D"/>
    <w:rsid w:val="0011104C"/>
    <w:rsid w:val="001572FD"/>
    <w:rsid w:val="00190D49"/>
    <w:rsid w:val="001E05E3"/>
    <w:rsid w:val="00216BF7"/>
    <w:rsid w:val="00245CB7"/>
    <w:rsid w:val="00261E11"/>
    <w:rsid w:val="002642CF"/>
    <w:rsid w:val="00274DF9"/>
    <w:rsid w:val="00293013"/>
    <w:rsid w:val="002C3F97"/>
    <w:rsid w:val="002D6092"/>
    <w:rsid w:val="00331802"/>
    <w:rsid w:val="0035096D"/>
    <w:rsid w:val="00363720"/>
    <w:rsid w:val="0036406D"/>
    <w:rsid w:val="00396766"/>
    <w:rsid w:val="003F7849"/>
    <w:rsid w:val="00411EA4"/>
    <w:rsid w:val="00415A71"/>
    <w:rsid w:val="00420533"/>
    <w:rsid w:val="00422C8B"/>
    <w:rsid w:val="00432F8B"/>
    <w:rsid w:val="00480D25"/>
    <w:rsid w:val="00483A44"/>
    <w:rsid w:val="00497212"/>
    <w:rsid w:val="004A28DE"/>
    <w:rsid w:val="004B0586"/>
    <w:rsid w:val="004B68AA"/>
    <w:rsid w:val="004D3EEF"/>
    <w:rsid w:val="004F56CA"/>
    <w:rsid w:val="004F7A11"/>
    <w:rsid w:val="00567FBA"/>
    <w:rsid w:val="005716DA"/>
    <w:rsid w:val="00594EE5"/>
    <w:rsid w:val="005A41AC"/>
    <w:rsid w:val="005A4832"/>
    <w:rsid w:val="005B5D0E"/>
    <w:rsid w:val="005D4164"/>
    <w:rsid w:val="005F43FF"/>
    <w:rsid w:val="005F7927"/>
    <w:rsid w:val="0061174C"/>
    <w:rsid w:val="0065620A"/>
    <w:rsid w:val="006657AE"/>
    <w:rsid w:val="0068594E"/>
    <w:rsid w:val="006D67DC"/>
    <w:rsid w:val="00721294"/>
    <w:rsid w:val="0075590E"/>
    <w:rsid w:val="007828BC"/>
    <w:rsid w:val="007907D1"/>
    <w:rsid w:val="007A6362"/>
    <w:rsid w:val="007C2923"/>
    <w:rsid w:val="007E6487"/>
    <w:rsid w:val="007E78EE"/>
    <w:rsid w:val="00876D83"/>
    <w:rsid w:val="008C0337"/>
    <w:rsid w:val="008F69A2"/>
    <w:rsid w:val="00912800"/>
    <w:rsid w:val="0091293D"/>
    <w:rsid w:val="00944E4F"/>
    <w:rsid w:val="0095088C"/>
    <w:rsid w:val="0095573A"/>
    <w:rsid w:val="00956949"/>
    <w:rsid w:val="0099221A"/>
    <w:rsid w:val="009A7F3F"/>
    <w:rsid w:val="009B35F3"/>
    <w:rsid w:val="009C705F"/>
    <w:rsid w:val="00A70738"/>
    <w:rsid w:val="00A75AD7"/>
    <w:rsid w:val="00A95589"/>
    <w:rsid w:val="00AE54AF"/>
    <w:rsid w:val="00B17179"/>
    <w:rsid w:val="00B4136D"/>
    <w:rsid w:val="00BA6BD1"/>
    <w:rsid w:val="00BC0143"/>
    <w:rsid w:val="00BE2DAB"/>
    <w:rsid w:val="00C02E6B"/>
    <w:rsid w:val="00C04F9D"/>
    <w:rsid w:val="00C66648"/>
    <w:rsid w:val="00C97A44"/>
    <w:rsid w:val="00CA306B"/>
    <w:rsid w:val="00CA3E5D"/>
    <w:rsid w:val="00CD02DB"/>
    <w:rsid w:val="00CD4FB0"/>
    <w:rsid w:val="00CF07DE"/>
    <w:rsid w:val="00D017F7"/>
    <w:rsid w:val="00D22810"/>
    <w:rsid w:val="00D27124"/>
    <w:rsid w:val="00D57868"/>
    <w:rsid w:val="00DB410F"/>
    <w:rsid w:val="00DE04A7"/>
    <w:rsid w:val="00DE33A9"/>
    <w:rsid w:val="00E100C9"/>
    <w:rsid w:val="00EC1949"/>
    <w:rsid w:val="00EE731C"/>
    <w:rsid w:val="00F04143"/>
    <w:rsid w:val="00F07C59"/>
    <w:rsid w:val="00F47BCD"/>
    <w:rsid w:val="00F62AC1"/>
    <w:rsid w:val="00F70FC9"/>
    <w:rsid w:val="00F80B86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3F425"/>
  <w15:docId w15:val="{D54CB88B-0672-4F15-89CB-196A03E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63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720"/>
  </w:style>
  <w:style w:type="paragraph" w:styleId="Footer">
    <w:name w:val="footer"/>
    <w:basedOn w:val="Normal"/>
    <w:link w:val="FooterChar"/>
    <w:uiPriority w:val="99"/>
    <w:unhideWhenUsed/>
    <w:rsid w:val="00363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720"/>
  </w:style>
  <w:style w:type="character" w:styleId="Hyperlink">
    <w:name w:val="Hyperlink"/>
    <w:basedOn w:val="DefaultParagraphFont"/>
    <w:uiPriority w:val="99"/>
    <w:semiHidden/>
    <w:unhideWhenUsed/>
    <w:rsid w:val="009129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BB57A12785E469576B934963C0C17" ma:contentTypeVersion="1" ma:contentTypeDescription="Create a new document." ma:contentTypeScope="" ma:versionID="ed10f00825c55d1f6fa7180edd9525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466439-C21C-410C-AD58-5308DA410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F45D3-C684-4D9B-B994-A1036BBB9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1A623-4AD0-4114-B2BF-BB0EA67F6B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Healthcare Services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jmaxwell</dc:creator>
  <cp:lastModifiedBy>Cathy Goacher</cp:lastModifiedBy>
  <cp:revision>2</cp:revision>
  <dcterms:created xsi:type="dcterms:W3CDTF">2021-02-02T15:43:00Z</dcterms:created>
  <dcterms:modified xsi:type="dcterms:W3CDTF">2021-02-02T15:43:00Z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0x010100590BB57A12785E469576B934963C0C17</vt:lpwstr>
  </property>
</Properties>
</file>