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21" w:rsidRDefault="00183C19" w:rsidP="002B3052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PSW </w:t>
      </w:r>
      <w:r w:rsidR="004C6FFD">
        <w:rPr>
          <w:b/>
          <w:u w:val="single"/>
        </w:rPr>
        <w:t xml:space="preserve">Orientation </w:t>
      </w:r>
    </w:p>
    <w:p w:rsidR="002B3052" w:rsidRPr="00E379CD" w:rsidRDefault="00A22B6F" w:rsidP="002B3052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February 2</w:t>
      </w:r>
      <w:r w:rsidRPr="00A22B6F">
        <w:rPr>
          <w:b/>
          <w:u w:val="single"/>
          <w:vertAlign w:val="superscript"/>
        </w:rPr>
        <w:t>nd</w:t>
      </w:r>
      <w:r>
        <w:rPr>
          <w:b/>
          <w:u w:val="single"/>
        </w:rPr>
        <w:t>- 3rd</w:t>
      </w:r>
    </w:p>
    <w:p w:rsidR="008A4D21" w:rsidRDefault="008A4D21" w:rsidP="00292D0C">
      <w:pPr>
        <w:rPr>
          <w:b/>
        </w:rPr>
      </w:pPr>
    </w:p>
    <w:p w:rsidR="008A4D21" w:rsidRDefault="00292D0C" w:rsidP="00292D0C">
      <w:pPr>
        <w:rPr>
          <w:b/>
        </w:rPr>
      </w:pPr>
      <w:r w:rsidRPr="00292D0C">
        <w:rPr>
          <w:b/>
        </w:rPr>
        <w:t>DAY 1</w:t>
      </w:r>
      <w:r w:rsidR="00085F0C">
        <w:rPr>
          <w:b/>
        </w:rPr>
        <w:t>:</w:t>
      </w:r>
      <w:r w:rsidR="004C6FFD">
        <w:rPr>
          <w:b/>
        </w:rPr>
        <w:t xml:space="preserve"> *</w:t>
      </w:r>
      <w:r w:rsidR="0062581C">
        <w:rPr>
          <w:b/>
        </w:rPr>
        <w:t>*Corporate Orientation**</w:t>
      </w:r>
      <w:r w:rsidR="002B3052">
        <w:rPr>
          <w:b/>
        </w:rPr>
        <w:t xml:space="preserve"> </w:t>
      </w:r>
      <w:r w:rsidR="00A22B6F">
        <w:rPr>
          <w:b/>
        </w:rPr>
        <w:t>February 1</w:t>
      </w:r>
      <w:r w:rsidR="00A22B6F" w:rsidRPr="00A22B6F">
        <w:rPr>
          <w:b/>
          <w:vertAlign w:val="superscript"/>
        </w:rPr>
        <w:t>st</w:t>
      </w:r>
      <w:r w:rsidR="00A22B6F">
        <w:rPr>
          <w:b/>
        </w:rPr>
        <w:t xml:space="preserve"> </w:t>
      </w:r>
      <w:r w:rsidR="00EC16A4">
        <w:rPr>
          <w:b/>
        </w:rPr>
        <w:t xml:space="preserve"> </w:t>
      </w:r>
      <w:r w:rsidR="00517805">
        <w:rPr>
          <w:b/>
        </w:rPr>
        <w:t xml:space="preserve"> </w:t>
      </w:r>
      <w:r w:rsidR="002B3052">
        <w:rPr>
          <w:b/>
        </w:rPr>
        <w:t xml:space="preserve"> </w:t>
      </w:r>
    </w:p>
    <w:p w:rsidR="00292D0C" w:rsidRPr="009522A3" w:rsidRDefault="00292D0C" w:rsidP="00292D0C">
      <w:pPr>
        <w:rPr>
          <w:b/>
        </w:rPr>
      </w:pPr>
      <w:r>
        <w:rPr>
          <w:b/>
        </w:rPr>
        <w:t>DAY 2</w:t>
      </w:r>
      <w:r w:rsidR="008A4D21">
        <w:rPr>
          <w:b/>
        </w:rPr>
        <w:t>:</w:t>
      </w:r>
      <w:r w:rsidR="00D944BE">
        <w:rPr>
          <w:b/>
        </w:rPr>
        <w:t xml:space="preserve"> </w:t>
      </w:r>
      <w:r w:rsidR="004C6FFD">
        <w:rPr>
          <w:b/>
        </w:rPr>
        <w:t>Inter</w:t>
      </w:r>
      <w:r w:rsidR="00A41179">
        <w:rPr>
          <w:b/>
        </w:rPr>
        <w:t>-</w:t>
      </w:r>
      <w:r w:rsidR="004C6FFD">
        <w:rPr>
          <w:b/>
        </w:rPr>
        <w:t>professional</w:t>
      </w:r>
      <w:r w:rsidR="00A204E0">
        <w:rPr>
          <w:b/>
        </w:rPr>
        <w:t xml:space="preserve"> Orientation</w:t>
      </w:r>
      <w:r w:rsidR="002B3052">
        <w:rPr>
          <w:b/>
        </w:rPr>
        <w:t xml:space="preserve"> </w:t>
      </w:r>
      <w:r w:rsidR="00A22B6F">
        <w:rPr>
          <w:b/>
        </w:rPr>
        <w:t>February 2</w:t>
      </w:r>
      <w:r w:rsidR="00A22B6F" w:rsidRPr="00A22B6F">
        <w:rPr>
          <w:b/>
          <w:vertAlign w:val="superscript"/>
        </w:rPr>
        <w:t>nd</w:t>
      </w:r>
      <w:r w:rsidR="00A22B6F">
        <w:rPr>
          <w:b/>
        </w:rPr>
        <w:t xml:space="preserve"> </w:t>
      </w:r>
      <w:r w:rsidR="00EC16A4">
        <w:rPr>
          <w:b/>
        </w:rPr>
        <w:t xml:space="preserve"> </w:t>
      </w:r>
      <w:r w:rsidR="00517805">
        <w:rPr>
          <w:b/>
        </w:rPr>
        <w:t xml:space="preserve"> </w:t>
      </w:r>
      <w:r w:rsidR="002B3052">
        <w:rPr>
          <w:b/>
        </w:rPr>
        <w:t xml:space="preserve"> </w:t>
      </w:r>
    </w:p>
    <w:tbl>
      <w:tblPr>
        <w:tblStyle w:val="TableGrid"/>
        <w:tblW w:w="99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350"/>
        <w:gridCol w:w="1620"/>
        <w:gridCol w:w="4410"/>
        <w:gridCol w:w="2520"/>
      </w:tblGrid>
      <w:tr w:rsidR="00A41179" w:rsidRPr="009522A3" w:rsidTr="00A2140B">
        <w:tc>
          <w:tcPr>
            <w:tcW w:w="1350" w:type="dxa"/>
            <w:tcBorders>
              <w:bottom w:val="single" w:sz="4" w:space="0" w:color="auto"/>
            </w:tcBorders>
            <w:shd w:val="pct15" w:color="auto" w:fill="auto"/>
          </w:tcPr>
          <w:p w:rsidR="00A41179" w:rsidRPr="009522A3" w:rsidRDefault="00A41179" w:rsidP="00A2140B">
            <w:pPr>
              <w:jc w:val="center"/>
              <w:rPr>
                <w:b/>
              </w:rPr>
            </w:pPr>
            <w:r w:rsidRPr="009522A3">
              <w:rPr>
                <w:b/>
              </w:rPr>
              <w:t>Time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5" w:color="auto" w:fill="auto"/>
          </w:tcPr>
          <w:p w:rsidR="00A41179" w:rsidRPr="009522A3" w:rsidRDefault="00A41179" w:rsidP="00A2140B">
            <w:pPr>
              <w:jc w:val="center"/>
              <w:rPr>
                <w:b/>
              </w:rPr>
            </w:pPr>
            <w:r w:rsidRPr="009522A3">
              <w:rPr>
                <w:b/>
              </w:rPr>
              <w:t>Location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pct15" w:color="auto" w:fill="auto"/>
          </w:tcPr>
          <w:p w:rsidR="00A41179" w:rsidRPr="009522A3" w:rsidRDefault="00A41179" w:rsidP="00A2140B">
            <w:pPr>
              <w:jc w:val="center"/>
              <w:rPr>
                <w:b/>
              </w:rPr>
            </w:pPr>
            <w:r w:rsidRPr="009522A3">
              <w:rPr>
                <w:b/>
              </w:rPr>
              <w:t>Content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pct15" w:color="auto" w:fill="auto"/>
          </w:tcPr>
          <w:p w:rsidR="00A41179" w:rsidRPr="009522A3" w:rsidRDefault="00A41179" w:rsidP="00A2140B">
            <w:pPr>
              <w:jc w:val="center"/>
              <w:rPr>
                <w:b/>
              </w:rPr>
            </w:pPr>
            <w:r w:rsidRPr="009522A3">
              <w:rPr>
                <w:b/>
              </w:rPr>
              <w:t>Educator</w:t>
            </w:r>
          </w:p>
        </w:tc>
      </w:tr>
      <w:tr w:rsidR="00A41179" w:rsidRPr="009522A3" w:rsidTr="00A2140B"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A41179" w:rsidRPr="00E435AA" w:rsidRDefault="00A41179" w:rsidP="00A2140B">
            <w:pPr>
              <w:spacing w:after="0"/>
            </w:pPr>
            <w:r>
              <w:t>0800-810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41179" w:rsidRPr="00E435AA" w:rsidRDefault="00A41179" w:rsidP="00A2140B">
            <w:pPr>
              <w:spacing w:after="0"/>
            </w:pPr>
            <w:r>
              <w:t>Computer Lab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A41179" w:rsidRPr="00E435AA" w:rsidRDefault="00A41179" w:rsidP="00A2140B">
            <w:pPr>
              <w:spacing w:after="0" w:line="240" w:lineRule="auto"/>
            </w:pPr>
            <w:r>
              <w:t>Introduction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41179" w:rsidRPr="00E435AA" w:rsidRDefault="00A41179" w:rsidP="00A2140B">
            <w:pPr>
              <w:spacing w:after="0"/>
            </w:pPr>
            <w:r w:rsidRPr="00E435AA">
              <w:t xml:space="preserve"> Professional Practice </w:t>
            </w:r>
          </w:p>
        </w:tc>
      </w:tr>
      <w:tr w:rsidR="00A41179" w:rsidRPr="009522A3" w:rsidTr="00A2140B"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A41179" w:rsidRPr="00E435AA" w:rsidRDefault="00A41179" w:rsidP="00A2140B">
            <w:pPr>
              <w:spacing w:after="0"/>
            </w:pPr>
            <w:r w:rsidRPr="00E435AA">
              <w:t>08</w:t>
            </w:r>
            <w:r>
              <w:t>1</w:t>
            </w:r>
            <w:r w:rsidRPr="00E435AA">
              <w:t>0-0845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41179" w:rsidRPr="00E435AA" w:rsidRDefault="00A41179" w:rsidP="00A2140B">
            <w:pPr>
              <w:spacing w:after="0"/>
            </w:pPr>
            <w:r w:rsidRPr="00E435AA">
              <w:t>Computer Training Room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A41179" w:rsidRPr="00E435AA" w:rsidRDefault="00A41179" w:rsidP="00A2140B">
            <w:pPr>
              <w:spacing w:after="0" w:line="240" w:lineRule="auto"/>
            </w:pPr>
            <w:r w:rsidRPr="00E435AA">
              <w:t>LMS</w:t>
            </w:r>
            <w:r>
              <w:t xml:space="preserve"> &amp; Cerner</w:t>
            </w:r>
          </w:p>
          <w:p w:rsidR="00A41179" w:rsidRPr="00E435AA" w:rsidRDefault="00A41179" w:rsidP="005973B8">
            <w:pPr>
              <w:pStyle w:val="ListParagraph"/>
              <w:spacing w:after="0" w:line="240" w:lineRule="auto"/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41179" w:rsidRPr="00E435AA" w:rsidRDefault="00A41179" w:rsidP="00A2140B">
            <w:pPr>
              <w:spacing w:after="0"/>
            </w:pPr>
            <w:r w:rsidRPr="00E435AA">
              <w:t xml:space="preserve"> Professional Practice </w:t>
            </w:r>
          </w:p>
        </w:tc>
      </w:tr>
      <w:tr w:rsidR="00A41179" w:rsidRPr="009522A3" w:rsidTr="00A2140B"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A41179" w:rsidRDefault="00A41179" w:rsidP="00A2140B">
            <w:pPr>
              <w:spacing w:after="0"/>
            </w:pPr>
            <w:r>
              <w:t>0845-1045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41179" w:rsidRDefault="00A41179" w:rsidP="00A2140B">
            <w:pPr>
              <w:spacing w:after="0"/>
            </w:pPr>
            <w:r>
              <w:t>Computer Training Room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A41179" w:rsidRDefault="00A41179" w:rsidP="00A2140B">
            <w:pPr>
              <w:spacing w:after="0"/>
            </w:pPr>
            <w:r>
              <w:t xml:space="preserve">OneChart </w:t>
            </w:r>
            <w:r w:rsidRPr="002A1B61">
              <w:t>Training</w:t>
            </w:r>
            <w:r>
              <w:t xml:space="preserve"> </w:t>
            </w:r>
          </w:p>
          <w:p w:rsidR="00A41179" w:rsidRDefault="00A41179" w:rsidP="00A2140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Part 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41179" w:rsidRDefault="00A41179" w:rsidP="00A2140B">
            <w:pPr>
              <w:spacing w:after="0"/>
            </w:pPr>
            <w:r>
              <w:t>Alan Kirby</w:t>
            </w:r>
          </w:p>
          <w:p w:rsidR="00A41179" w:rsidRDefault="00A41179" w:rsidP="00A2140B">
            <w:pPr>
              <w:spacing w:after="0"/>
            </w:pPr>
            <w:r>
              <w:t>Digital Health Specialist</w:t>
            </w:r>
          </w:p>
        </w:tc>
      </w:tr>
      <w:tr w:rsidR="00A41179" w:rsidRPr="009522A3" w:rsidTr="00A2140B">
        <w:tc>
          <w:tcPr>
            <w:tcW w:w="1350" w:type="dxa"/>
            <w:shd w:val="pct10" w:color="auto" w:fill="auto"/>
          </w:tcPr>
          <w:p w:rsidR="00A41179" w:rsidRDefault="00183C19" w:rsidP="00A2140B">
            <w:pPr>
              <w:spacing w:after="0"/>
            </w:pPr>
            <w:r>
              <w:t>1045-1055</w:t>
            </w:r>
          </w:p>
        </w:tc>
        <w:tc>
          <w:tcPr>
            <w:tcW w:w="1620" w:type="dxa"/>
            <w:shd w:val="pct10" w:color="auto" w:fill="auto"/>
          </w:tcPr>
          <w:p w:rsidR="00A41179" w:rsidRDefault="00A41179" w:rsidP="00A2140B">
            <w:pPr>
              <w:spacing w:after="0"/>
            </w:pPr>
          </w:p>
        </w:tc>
        <w:tc>
          <w:tcPr>
            <w:tcW w:w="4410" w:type="dxa"/>
            <w:shd w:val="pct10" w:color="auto" w:fill="auto"/>
          </w:tcPr>
          <w:p w:rsidR="00A41179" w:rsidRPr="00261EC8" w:rsidRDefault="00A41179" w:rsidP="00A2140B">
            <w:pPr>
              <w:spacing w:after="0"/>
              <w:jc w:val="center"/>
              <w:rPr>
                <w:b/>
              </w:rPr>
            </w:pPr>
            <w:r w:rsidRPr="00261EC8">
              <w:rPr>
                <w:b/>
              </w:rPr>
              <w:t>COFFEE BREAK</w:t>
            </w:r>
          </w:p>
        </w:tc>
        <w:tc>
          <w:tcPr>
            <w:tcW w:w="2520" w:type="dxa"/>
            <w:shd w:val="pct10" w:color="auto" w:fill="auto"/>
          </w:tcPr>
          <w:p w:rsidR="00A41179" w:rsidRDefault="00A41179" w:rsidP="00A2140B">
            <w:pPr>
              <w:spacing w:after="0"/>
            </w:pPr>
          </w:p>
        </w:tc>
      </w:tr>
      <w:tr w:rsidR="00A41179" w:rsidRPr="009522A3" w:rsidTr="00A2140B">
        <w:tc>
          <w:tcPr>
            <w:tcW w:w="1350" w:type="dxa"/>
            <w:shd w:val="clear" w:color="auto" w:fill="auto"/>
          </w:tcPr>
          <w:p w:rsidR="00A41179" w:rsidRPr="00261EC8" w:rsidRDefault="00A41179" w:rsidP="00A2140B">
            <w:pPr>
              <w:spacing w:after="0"/>
            </w:pPr>
            <w:r>
              <w:t>1055-1255</w:t>
            </w:r>
          </w:p>
        </w:tc>
        <w:tc>
          <w:tcPr>
            <w:tcW w:w="1620" w:type="dxa"/>
            <w:shd w:val="clear" w:color="auto" w:fill="auto"/>
          </w:tcPr>
          <w:p w:rsidR="00A41179" w:rsidRPr="00261EC8" w:rsidRDefault="00A41179" w:rsidP="00A2140B">
            <w:pPr>
              <w:spacing w:after="0"/>
            </w:pPr>
            <w:r>
              <w:t>Computer Training Room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A41179" w:rsidRDefault="00A41179" w:rsidP="00A2140B">
            <w:pPr>
              <w:spacing w:after="0"/>
            </w:pPr>
            <w:r>
              <w:t xml:space="preserve">OneChart </w:t>
            </w:r>
            <w:r w:rsidRPr="002A1B61">
              <w:t>Training</w:t>
            </w:r>
          </w:p>
          <w:p w:rsidR="00A41179" w:rsidRPr="00261EC8" w:rsidRDefault="00A41179" w:rsidP="00A2140B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Part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41179" w:rsidRDefault="00A41179" w:rsidP="00A2140B">
            <w:pPr>
              <w:spacing w:after="0"/>
            </w:pPr>
            <w:r>
              <w:t>Alan Kirby</w:t>
            </w:r>
          </w:p>
          <w:p w:rsidR="00A41179" w:rsidRPr="00261EC8" w:rsidRDefault="00A41179" w:rsidP="00A2140B">
            <w:pPr>
              <w:spacing w:after="0"/>
            </w:pPr>
            <w:r>
              <w:t>Digital Health Specialist</w:t>
            </w:r>
          </w:p>
        </w:tc>
      </w:tr>
      <w:tr w:rsidR="00A41179" w:rsidRPr="009522A3" w:rsidTr="00A2140B">
        <w:tc>
          <w:tcPr>
            <w:tcW w:w="1350" w:type="dxa"/>
            <w:shd w:val="pct10" w:color="auto" w:fill="auto"/>
          </w:tcPr>
          <w:p w:rsidR="00A41179" w:rsidRPr="009522A3" w:rsidRDefault="00A41179" w:rsidP="00A2140B">
            <w:pPr>
              <w:spacing w:after="0"/>
              <w:rPr>
                <w:b/>
              </w:rPr>
            </w:pPr>
            <w:r>
              <w:rPr>
                <w:b/>
              </w:rPr>
              <w:t>1255-1335</w:t>
            </w:r>
          </w:p>
        </w:tc>
        <w:tc>
          <w:tcPr>
            <w:tcW w:w="1620" w:type="dxa"/>
            <w:shd w:val="pct10" w:color="auto" w:fill="auto"/>
          </w:tcPr>
          <w:p w:rsidR="00A41179" w:rsidRPr="009522A3" w:rsidRDefault="00A41179" w:rsidP="00A2140B">
            <w:pPr>
              <w:spacing w:after="0"/>
            </w:pPr>
          </w:p>
        </w:tc>
        <w:tc>
          <w:tcPr>
            <w:tcW w:w="4410" w:type="dxa"/>
            <w:shd w:val="pct10" w:color="auto" w:fill="auto"/>
          </w:tcPr>
          <w:p w:rsidR="00A41179" w:rsidRPr="009522A3" w:rsidRDefault="00A41179" w:rsidP="00A2140B">
            <w:pPr>
              <w:spacing w:after="0"/>
              <w:jc w:val="center"/>
            </w:pPr>
            <w:r>
              <w:rPr>
                <w:b/>
              </w:rPr>
              <w:t>LUNCH BREAK</w:t>
            </w:r>
          </w:p>
        </w:tc>
        <w:tc>
          <w:tcPr>
            <w:tcW w:w="2520" w:type="dxa"/>
            <w:shd w:val="pct10" w:color="auto" w:fill="auto"/>
          </w:tcPr>
          <w:p w:rsidR="00A41179" w:rsidRPr="009522A3" w:rsidRDefault="00A41179" w:rsidP="00A2140B">
            <w:pPr>
              <w:spacing w:after="0"/>
            </w:pPr>
          </w:p>
        </w:tc>
      </w:tr>
      <w:tr w:rsidR="00A41179" w:rsidRPr="009522A3" w:rsidTr="00A2140B"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A41179" w:rsidRDefault="00A41179" w:rsidP="00A2140B">
            <w:pPr>
              <w:spacing w:after="0"/>
            </w:pPr>
            <w:r>
              <w:t>1335-1435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41179" w:rsidRDefault="0099254A" w:rsidP="00A2140B">
            <w:pPr>
              <w:spacing w:after="0"/>
            </w:pPr>
            <w:r>
              <w:t>Auditorium</w:t>
            </w:r>
          </w:p>
        </w:tc>
        <w:tc>
          <w:tcPr>
            <w:tcW w:w="4410" w:type="dxa"/>
            <w:shd w:val="clear" w:color="auto" w:fill="auto"/>
          </w:tcPr>
          <w:p w:rsidR="00A41179" w:rsidRDefault="00A41179" w:rsidP="00A2140B">
            <w:pPr>
              <w:spacing w:after="0" w:line="240" w:lineRule="auto"/>
            </w:pPr>
            <w:r>
              <w:t xml:space="preserve">Code White </w:t>
            </w:r>
          </w:p>
          <w:p w:rsidR="00A41179" w:rsidRDefault="00A41179" w:rsidP="00A2140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>
              <w:t>Responsibilities of staff during a code white</w:t>
            </w:r>
          </w:p>
          <w:p w:rsidR="00A41179" w:rsidRDefault="00A41179" w:rsidP="00A2140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>
              <w:t xml:space="preserve">Resources </w:t>
            </w:r>
          </w:p>
          <w:p w:rsidR="00A41179" w:rsidRDefault="00A41179" w:rsidP="00A2140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t xml:space="preserve">Restraint Training </w:t>
            </w:r>
          </w:p>
        </w:tc>
        <w:tc>
          <w:tcPr>
            <w:tcW w:w="2520" w:type="dxa"/>
            <w:shd w:val="clear" w:color="auto" w:fill="auto"/>
          </w:tcPr>
          <w:p w:rsidR="00A41179" w:rsidRPr="009522A3" w:rsidRDefault="00A41179" w:rsidP="00A2140B">
            <w:pPr>
              <w:spacing w:after="0"/>
            </w:pPr>
            <w:proofErr w:type="spellStart"/>
            <w:r>
              <w:t>Pinel</w:t>
            </w:r>
            <w:proofErr w:type="spellEnd"/>
            <w:r>
              <w:t xml:space="preserve"> Educator </w:t>
            </w:r>
          </w:p>
        </w:tc>
      </w:tr>
      <w:tr w:rsidR="00CD614A" w:rsidRPr="009522A3" w:rsidTr="00BC7A7D">
        <w:tc>
          <w:tcPr>
            <w:tcW w:w="1350" w:type="dxa"/>
            <w:shd w:val="clear" w:color="auto" w:fill="auto"/>
          </w:tcPr>
          <w:p w:rsidR="00CD614A" w:rsidRPr="00261EC8" w:rsidRDefault="00CD614A" w:rsidP="007D4102">
            <w:pPr>
              <w:spacing w:after="0"/>
            </w:pPr>
            <w:r>
              <w:t>1435-15</w:t>
            </w:r>
            <w:r w:rsidR="007D4102">
              <w:t>05</w:t>
            </w:r>
          </w:p>
        </w:tc>
        <w:tc>
          <w:tcPr>
            <w:tcW w:w="1620" w:type="dxa"/>
            <w:shd w:val="clear" w:color="auto" w:fill="auto"/>
          </w:tcPr>
          <w:p w:rsidR="007D4102" w:rsidRDefault="007D4102" w:rsidP="007D4102">
            <w:pPr>
              <w:spacing w:after="0"/>
            </w:pPr>
            <w:r w:rsidRPr="009522A3">
              <w:t xml:space="preserve">CCC Rehab </w:t>
            </w:r>
            <w:r>
              <w:t>Gym</w:t>
            </w:r>
          </w:p>
          <w:p w:rsidR="007D4102" w:rsidRDefault="007D4102" w:rsidP="007D4102">
            <w:pPr>
              <w:spacing w:after="0"/>
            </w:pPr>
            <w:r>
              <w:t>Ground Floor</w:t>
            </w:r>
          </w:p>
          <w:p w:rsidR="00CD614A" w:rsidRPr="00261EC8" w:rsidRDefault="00CD614A" w:rsidP="00CD614A">
            <w:pPr>
              <w:spacing w:after="0"/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7D4102" w:rsidRDefault="007D4102" w:rsidP="007D4102">
            <w:pPr>
              <w:spacing w:after="0"/>
            </w:pPr>
            <w:r w:rsidRPr="009522A3">
              <w:t>Lift Training</w:t>
            </w:r>
          </w:p>
          <w:p w:rsidR="007D4102" w:rsidRDefault="007D4102" w:rsidP="007D410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Proper lift techniques</w:t>
            </w:r>
          </w:p>
          <w:p w:rsidR="00CD614A" w:rsidRPr="00261EC8" w:rsidRDefault="007D4102" w:rsidP="007D410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 xml:space="preserve">Using mechanical lifts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7D4102" w:rsidRDefault="007D4102" w:rsidP="007D4102">
            <w:pPr>
              <w:spacing w:after="0"/>
            </w:pPr>
            <w:r w:rsidRPr="009522A3">
              <w:t>Vicky Kazmer</w:t>
            </w:r>
          </w:p>
          <w:p w:rsidR="00CD614A" w:rsidRPr="00261EC8" w:rsidRDefault="007D4102" w:rsidP="007D4102">
            <w:pPr>
              <w:spacing w:after="0"/>
            </w:pPr>
            <w:r>
              <w:t>OT/PT Assistant</w:t>
            </w:r>
          </w:p>
        </w:tc>
      </w:tr>
      <w:tr w:rsidR="00A41179" w:rsidRPr="009522A3" w:rsidTr="00A2140B">
        <w:tc>
          <w:tcPr>
            <w:tcW w:w="1350" w:type="dxa"/>
            <w:tcBorders>
              <w:bottom w:val="single" w:sz="4" w:space="0" w:color="auto"/>
            </w:tcBorders>
            <w:shd w:val="pct10" w:color="auto" w:fill="auto"/>
          </w:tcPr>
          <w:p w:rsidR="00A41179" w:rsidRDefault="007D4102" w:rsidP="00A2140B">
            <w:pPr>
              <w:spacing w:after="0"/>
              <w:rPr>
                <w:b/>
              </w:rPr>
            </w:pPr>
            <w:r>
              <w:rPr>
                <w:b/>
              </w:rPr>
              <w:t>1505-1515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0" w:color="auto" w:fill="auto"/>
          </w:tcPr>
          <w:p w:rsidR="00A41179" w:rsidRPr="009522A3" w:rsidRDefault="00A41179" w:rsidP="00A2140B">
            <w:pPr>
              <w:spacing w:after="0"/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pct10" w:color="auto" w:fill="auto"/>
          </w:tcPr>
          <w:p w:rsidR="00A41179" w:rsidRPr="009522A3" w:rsidRDefault="00A41179" w:rsidP="00A2140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COFFEE BREAK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pct10" w:color="auto" w:fill="auto"/>
          </w:tcPr>
          <w:p w:rsidR="00A41179" w:rsidRPr="009522A3" w:rsidRDefault="00A41179" w:rsidP="00A2140B">
            <w:pPr>
              <w:spacing w:after="0"/>
            </w:pPr>
          </w:p>
        </w:tc>
      </w:tr>
      <w:tr w:rsidR="00A41179" w:rsidRPr="009522A3" w:rsidTr="00A2140B"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A41179" w:rsidRDefault="007D4102" w:rsidP="00A2140B">
            <w:pPr>
              <w:spacing w:after="0"/>
            </w:pPr>
            <w:r>
              <w:t>1515-1600</w:t>
            </w:r>
          </w:p>
        </w:tc>
        <w:tc>
          <w:tcPr>
            <w:tcW w:w="1620" w:type="dxa"/>
            <w:shd w:val="clear" w:color="auto" w:fill="auto"/>
          </w:tcPr>
          <w:p w:rsidR="00A41179" w:rsidRPr="009522A3" w:rsidRDefault="007D4102" w:rsidP="00A2140B">
            <w:pPr>
              <w:spacing w:after="0"/>
            </w:pPr>
            <w:r>
              <w:t>Clinical Education Suite</w:t>
            </w:r>
            <w:r w:rsidRPr="009522A3"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:rsidR="00A41179" w:rsidRPr="009522A3" w:rsidRDefault="00A41179" w:rsidP="007D4102">
            <w:pPr>
              <w:spacing w:after="0"/>
            </w:pPr>
            <w:r>
              <w:t xml:space="preserve"> </w:t>
            </w:r>
            <w:r w:rsidR="007D4102">
              <w:t xml:space="preserve">Vital Signs Skills Assessment  </w:t>
            </w:r>
          </w:p>
        </w:tc>
        <w:tc>
          <w:tcPr>
            <w:tcW w:w="2520" w:type="dxa"/>
            <w:shd w:val="clear" w:color="auto" w:fill="auto"/>
          </w:tcPr>
          <w:p w:rsidR="007D4102" w:rsidRDefault="007D4102" w:rsidP="00A2140B">
            <w:pPr>
              <w:spacing w:after="0"/>
            </w:pPr>
            <w:r>
              <w:t>Professional Practice</w:t>
            </w:r>
          </w:p>
          <w:p w:rsidR="00A41179" w:rsidRPr="009522A3" w:rsidRDefault="00A41179" w:rsidP="00A2140B">
            <w:pPr>
              <w:spacing w:after="0"/>
            </w:pPr>
          </w:p>
        </w:tc>
      </w:tr>
    </w:tbl>
    <w:p w:rsidR="00B370FB" w:rsidRDefault="00B370FB" w:rsidP="000C3626">
      <w:pPr>
        <w:rPr>
          <w:b/>
        </w:rPr>
      </w:pPr>
    </w:p>
    <w:p w:rsidR="00605630" w:rsidRDefault="00605630" w:rsidP="000C3626">
      <w:pPr>
        <w:rPr>
          <w:b/>
        </w:rPr>
      </w:pPr>
    </w:p>
    <w:p w:rsidR="00605630" w:rsidRDefault="00605630" w:rsidP="000C3626">
      <w:pPr>
        <w:rPr>
          <w:b/>
        </w:rPr>
      </w:pPr>
    </w:p>
    <w:p w:rsidR="00605630" w:rsidRDefault="00605630" w:rsidP="000C3626">
      <w:pPr>
        <w:rPr>
          <w:b/>
        </w:rPr>
      </w:pPr>
    </w:p>
    <w:p w:rsidR="00605630" w:rsidRDefault="00605630" w:rsidP="000C3626">
      <w:pPr>
        <w:rPr>
          <w:b/>
        </w:rPr>
      </w:pPr>
    </w:p>
    <w:p w:rsidR="00605630" w:rsidRDefault="00605630" w:rsidP="000C3626">
      <w:pPr>
        <w:rPr>
          <w:b/>
        </w:rPr>
      </w:pPr>
    </w:p>
    <w:p w:rsidR="00471849" w:rsidRDefault="00471849" w:rsidP="00605630">
      <w:pPr>
        <w:rPr>
          <w:b/>
        </w:rPr>
      </w:pPr>
    </w:p>
    <w:p w:rsidR="00471849" w:rsidRDefault="00471849" w:rsidP="00605630">
      <w:pPr>
        <w:rPr>
          <w:b/>
        </w:rPr>
      </w:pPr>
    </w:p>
    <w:p w:rsidR="00605630" w:rsidRPr="009522A3" w:rsidRDefault="00605630" w:rsidP="00605630">
      <w:pPr>
        <w:rPr>
          <w:b/>
        </w:rPr>
      </w:pPr>
      <w:r>
        <w:rPr>
          <w:b/>
        </w:rPr>
        <w:lastRenderedPageBreak/>
        <w:t>DAY 3: Nursing</w:t>
      </w:r>
      <w:r w:rsidR="002B3052">
        <w:rPr>
          <w:b/>
        </w:rPr>
        <w:t>/ PSW</w:t>
      </w:r>
      <w:r>
        <w:rPr>
          <w:b/>
        </w:rPr>
        <w:t xml:space="preserve"> Orientation</w:t>
      </w:r>
      <w:r w:rsidR="002B3052">
        <w:rPr>
          <w:b/>
        </w:rPr>
        <w:t xml:space="preserve"> </w:t>
      </w:r>
      <w:r w:rsidR="00A22B6F">
        <w:rPr>
          <w:b/>
        </w:rPr>
        <w:t xml:space="preserve">February </w:t>
      </w:r>
      <w:proofErr w:type="gramStart"/>
      <w:r w:rsidR="00F722D3">
        <w:rPr>
          <w:b/>
        </w:rPr>
        <w:t>3</w:t>
      </w:r>
      <w:r w:rsidR="00F722D3">
        <w:rPr>
          <w:b/>
          <w:vertAlign w:val="superscript"/>
        </w:rPr>
        <w:t>rd</w:t>
      </w:r>
      <w:proofErr w:type="gramEnd"/>
      <w:r w:rsidR="00F722D3">
        <w:rPr>
          <w:b/>
          <w:vertAlign w:val="superscript"/>
        </w:rPr>
        <w:t xml:space="preserve"> </w:t>
      </w:r>
      <w:bookmarkStart w:id="0" w:name="_GoBack"/>
      <w:bookmarkEnd w:id="0"/>
    </w:p>
    <w:tbl>
      <w:tblPr>
        <w:tblStyle w:val="TableGrid"/>
        <w:tblW w:w="9990" w:type="dxa"/>
        <w:tblInd w:w="-815" w:type="dxa"/>
        <w:tblLook w:val="04A0" w:firstRow="1" w:lastRow="0" w:firstColumn="1" w:lastColumn="0" w:noHBand="0" w:noVBand="1"/>
      </w:tblPr>
      <w:tblGrid>
        <w:gridCol w:w="1260"/>
        <w:gridCol w:w="1572"/>
        <w:gridCol w:w="5448"/>
        <w:gridCol w:w="1710"/>
      </w:tblGrid>
      <w:tr w:rsidR="00605630" w:rsidRPr="009522A3" w:rsidTr="00F722D3">
        <w:tc>
          <w:tcPr>
            <w:tcW w:w="1260" w:type="dxa"/>
            <w:tcBorders>
              <w:bottom w:val="single" w:sz="4" w:space="0" w:color="auto"/>
            </w:tcBorders>
            <w:shd w:val="pct15" w:color="auto" w:fill="auto"/>
          </w:tcPr>
          <w:p w:rsidR="00605630" w:rsidRPr="009522A3" w:rsidRDefault="00605630" w:rsidP="00A2140B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pct15" w:color="auto" w:fill="auto"/>
          </w:tcPr>
          <w:p w:rsidR="00605630" w:rsidRPr="009522A3" w:rsidRDefault="00605630" w:rsidP="00A2140B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448" w:type="dxa"/>
            <w:tcBorders>
              <w:bottom w:val="single" w:sz="4" w:space="0" w:color="auto"/>
            </w:tcBorders>
            <w:shd w:val="pct15" w:color="auto" w:fill="auto"/>
          </w:tcPr>
          <w:p w:rsidR="00605630" w:rsidRPr="009522A3" w:rsidRDefault="00605630" w:rsidP="00A2140B">
            <w:pPr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5" w:color="auto" w:fill="auto"/>
          </w:tcPr>
          <w:p w:rsidR="00605630" w:rsidRPr="009522A3" w:rsidRDefault="00605630" w:rsidP="00A2140B">
            <w:pPr>
              <w:jc w:val="center"/>
              <w:rPr>
                <w:b/>
              </w:rPr>
            </w:pPr>
            <w:r>
              <w:rPr>
                <w:b/>
              </w:rPr>
              <w:t>Educator</w:t>
            </w:r>
          </w:p>
        </w:tc>
      </w:tr>
      <w:tr w:rsidR="00605630" w:rsidRPr="009522A3" w:rsidTr="00F722D3"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5630" w:rsidRDefault="00605630" w:rsidP="00A2140B">
            <w:r>
              <w:t>0800-0930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5630" w:rsidRDefault="00EB5333" w:rsidP="00A2140B">
            <w:r>
              <w:t>Auditorium</w:t>
            </w:r>
          </w:p>
        </w:tc>
        <w:tc>
          <w:tcPr>
            <w:tcW w:w="54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5630" w:rsidRDefault="00605630" w:rsidP="00A2140B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FIM Training and Case Study</w:t>
            </w:r>
          </w:p>
          <w:p w:rsidR="00605630" w:rsidRDefault="00605630" w:rsidP="00A2140B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LMS Time</w:t>
            </w:r>
          </w:p>
          <w:p w:rsidR="00605630" w:rsidRDefault="00605630" w:rsidP="00A2140B">
            <w:pPr>
              <w:pStyle w:val="ListParagraph"/>
              <w:numPr>
                <w:ilvl w:val="1"/>
                <w:numId w:val="12"/>
              </w:numPr>
              <w:spacing w:after="0" w:line="240" w:lineRule="auto"/>
            </w:pPr>
            <w:r>
              <w:t xml:space="preserve">Infusion Device </w:t>
            </w:r>
          </w:p>
          <w:p w:rsidR="00605630" w:rsidRDefault="00605630" w:rsidP="00A2140B">
            <w:pPr>
              <w:pStyle w:val="ListParagraph"/>
              <w:numPr>
                <w:ilvl w:val="1"/>
                <w:numId w:val="12"/>
              </w:numPr>
              <w:spacing w:after="0" w:line="240" w:lineRule="auto"/>
            </w:pPr>
            <w:r>
              <w:t>CADD Pump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5630" w:rsidRPr="00804A20" w:rsidRDefault="00183C19" w:rsidP="00A2140B">
            <w:pPr>
              <w:spacing w:line="240" w:lineRule="auto"/>
            </w:pPr>
            <w:r>
              <w:t xml:space="preserve">Professional Practice </w:t>
            </w:r>
          </w:p>
        </w:tc>
      </w:tr>
      <w:tr w:rsidR="00605630" w:rsidRPr="009522A3" w:rsidTr="00F722D3">
        <w:tc>
          <w:tcPr>
            <w:tcW w:w="1260" w:type="dxa"/>
            <w:tcBorders>
              <w:bottom w:val="single" w:sz="4" w:space="0" w:color="auto"/>
            </w:tcBorders>
            <w:shd w:val="pct10" w:color="auto" w:fill="auto"/>
          </w:tcPr>
          <w:p w:rsidR="00605630" w:rsidRPr="004E4168" w:rsidRDefault="00605630" w:rsidP="00A2140B">
            <w:pPr>
              <w:rPr>
                <w:b/>
              </w:rPr>
            </w:pPr>
            <w:r>
              <w:rPr>
                <w:b/>
              </w:rPr>
              <w:t>0930-0940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pct10" w:color="auto" w:fill="auto"/>
          </w:tcPr>
          <w:p w:rsidR="00605630" w:rsidRDefault="00605630" w:rsidP="00A2140B"/>
        </w:tc>
        <w:tc>
          <w:tcPr>
            <w:tcW w:w="5448" w:type="dxa"/>
            <w:tcBorders>
              <w:bottom w:val="single" w:sz="4" w:space="0" w:color="auto"/>
            </w:tcBorders>
            <w:shd w:val="pct10" w:color="auto" w:fill="auto"/>
          </w:tcPr>
          <w:p w:rsidR="00605630" w:rsidRPr="004E4168" w:rsidRDefault="00605630" w:rsidP="00A2140B">
            <w:pPr>
              <w:jc w:val="center"/>
              <w:rPr>
                <w:b/>
              </w:rPr>
            </w:pPr>
            <w:r w:rsidRPr="004E4168">
              <w:rPr>
                <w:b/>
              </w:rPr>
              <w:t>COFFEE BREAK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0" w:color="auto" w:fill="auto"/>
          </w:tcPr>
          <w:p w:rsidR="00605630" w:rsidRDefault="00605630" w:rsidP="00A2140B">
            <w:pPr>
              <w:spacing w:line="240" w:lineRule="auto"/>
            </w:pPr>
          </w:p>
        </w:tc>
      </w:tr>
      <w:tr w:rsidR="00605630" w:rsidRPr="009522A3" w:rsidTr="00F722D3">
        <w:tc>
          <w:tcPr>
            <w:tcW w:w="1260" w:type="dxa"/>
            <w:shd w:val="clear" w:color="auto" w:fill="auto"/>
          </w:tcPr>
          <w:p w:rsidR="00605630" w:rsidRDefault="0099254A" w:rsidP="00F722D3">
            <w:r>
              <w:t>0940-1</w:t>
            </w:r>
            <w:r w:rsidR="00F722D3">
              <w:t>210</w:t>
            </w:r>
          </w:p>
        </w:tc>
        <w:tc>
          <w:tcPr>
            <w:tcW w:w="1572" w:type="dxa"/>
            <w:shd w:val="clear" w:color="auto" w:fill="auto"/>
          </w:tcPr>
          <w:p w:rsidR="00605630" w:rsidRDefault="00EB5333" w:rsidP="00A2140B">
            <w:r>
              <w:t>Auditorium</w:t>
            </w:r>
          </w:p>
        </w:tc>
        <w:tc>
          <w:tcPr>
            <w:tcW w:w="5448" w:type="dxa"/>
            <w:shd w:val="clear" w:color="auto" w:fill="auto"/>
          </w:tcPr>
          <w:p w:rsidR="00FE7922" w:rsidRDefault="00FE7922" w:rsidP="00FE7922">
            <w:pPr>
              <w:spacing w:after="0"/>
            </w:pPr>
            <w:r>
              <w:t>Professional Practice at STEGH</w:t>
            </w:r>
          </w:p>
          <w:p w:rsidR="00FE7922" w:rsidRDefault="00FE7922" w:rsidP="00FE7922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Documentation </w:t>
            </w:r>
          </w:p>
          <w:p w:rsidR="00FE7922" w:rsidRDefault="00FE7922" w:rsidP="00FE792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Required Documentation</w:t>
            </w:r>
          </w:p>
          <w:p w:rsidR="00FE7922" w:rsidRDefault="00FE7922" w:rsidP="00FE792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Admission Packages </w:t>
            </w:r>
          </w:p>
          <w:p w:rsidR="00FE7922" w:rsidRDefault="00FE7922" w:rsidP="00FE7922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Purposeful Rounding </w:t>
            </w:r>
          </w:p>
          <w:p w:rsidR="00FE7922" w:rsidRDefault="00FE7922" w:rsidP="00FE7922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 xml:space="preserve">Patient Safety </w:t>
            </w:r>
          </w:p>
          <w:p w:rsidR="00FE7922" w:rsidRDefault="00FE7922" w:rsidP="00FE7922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Resources</w:t>
            </w:r>
          </w:p>
          <w:p w:rsidR="00FE7922" w:rsidRDefault="00F722D3" w:rsidP="00FE792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Evaluation and FIM completion </w:t>
            </w:r>
          </w:p>
          <w:p w:rsidR="00605630" w:rsidRPr="00804A20" w:rsidRDefault="00605630" w:rsidP="00FE7922">
            <w:pPr>
              <w:pStyle w:val="ListParagraph"/>
              <w:spacing w:after="0" w:line="240" w:lineRule="auto"/>
            </w:pPr>
          </w:p>
        </w:tc>
        <w:tc>
          <w:tcPr>
            <w:tcW w:w="1710" w:type="dxa"/>
            <w:shd w:val="clear" w:color="auto" w:fill="auto"/>
          </w:tcPr>
          <w:p w:rsidR="00605630" w:rsidRPr="00804A20" w:rsidRDefault="00605630" w:rsidP="00A2140B">
            <w:pPr>
              <w:spacing w:after="0" w:line="240" w:lineRule="auto"/>
            </w:pPr>
            <w:r>
              <w:t xml:space="preserve"> </w:t>
            </w:r>
            <w:r w:rsidR="00FE7922">
              <w:t>Professional Practice</w:t>
            </w:r>
          </w:p>
        </w:tc>
      </w:tr>
      <w:tr w:rsidR="00605630" w:rsidRPr="009522A3" w:rsidTr="00F722D3">
        <w:tc>
          <w:tcPr>
            <w:tcW w:w="1260" w:type="dxa"/>
            <w:shd w:val="pct10" w:color="auto" w:fill="auto"/>
          </w:tcPr>
          <w:p w:rsidR="00605630" w:rsidRPr="003807CC" w:rsidRDefault="00183C19" w:rsidP="00A2140B">
            <w:r>
              <w:rPr>
                <w:b/>
              </w:rPr>
              <w:t>1210-1250</w:t>
            </w:r>
          </w:p>
        </w:tc>
        <w:tc>
          <w:tcPr>
            <w:tcW w:w="1572" w:type="dxa"/>
            <w:shd w:val="pct10" w:color="auto" w:fill="auto"/>
          </w:tcPr>
          <w:p w:rsidR="00605630" w:rsidRPr="003807CC" w:rsidRDefault="00605630" w:rsidP="00A2140B"/>
        </w:tc>
        <w:tc>
          <w:tcPr>
            <w:tcW w:w="5448" w:type="dxa"/>
            <w:shd w:val="pct10" w:color="auto" w:fill="auto"/>
          </w:tcPr>
          <w:p w:rsidR="00605630" w:rsidRDefault="00FE7922" w:rsidP="00605630">
            <w:pPr>
              <w:jc w:val="center"/>
            </w:pPr>
            <w:r>
              <w:rPr>
                <w:b/>
              </w:rPr>
              <w:t xml:space="preserve">Lunch and Home </w:t>
            </w:r>
          </w:p>
        </w:tc>
        <w:tc>
          <w:tcPr>
            <w:tcW w:w="1710" w:type="dxa"/>
            <w:shd w:val="pct10" w:color="auto" w:fill="auto"/>
          </w:tcPr>
          <w:p w:rsidR="00605630" w:rsidRPr="002B78D4" w:rsidRDefault="00605630" w:rsidP="00A2140B">
            <w:pPr>
              <w:spacing w:line="240" w:lineRule="auto"/>
            </w:pPr>
          </w:p>
        </w:tc>
      </w:tr>
    </w:tbl>
    <w:p w:rsidR="00605630" w:rsidRDefault="00605630" w:rsidP="000C3626">
      <w:pPr>
        <w:rPr>
          <w:b/>
        </w:rPr>
      </w:pPr>
    </w:p>
    <w:p w:rsidR="00605630" w:rsidRDefault="00605630" w:rsidP="000C3626">
      <w:pPr>
        <w:rPr>
          <w:b/>
        </w:rPr>
      </w:pPr>
    </w:p>
    <w:sectPr w:rsidR="00605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E89"/>
    <w:multiLevelType w:val="hybridMultilevel"/>
    <w:tmpl w:val="8BFC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90250"/>
    <w:multiLevelType w:val="hybridMultilevel"/>
    <w:tmpl w:val="CD340274"/>
    <w:lvl w:ilvl="0" w:tplc="D0108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997"/>
    <w:multiLevelType w:val="hybridMultilevel"/>
    <w:tmpl w:val="E8DE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83BC0"/>
    <w:multiLevelType w:val="hybridMultilevel"/>
    <w:tmpl w:val="0A64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9249B"/>
    <w:multiLevelType w:val="hybridMultilevel"/>
    <w:tmpl w:val="CFE0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6A9E"/>
    <w:multiLevelType w:val="hybridMultilevel"/>
    <w:tmpl w:val="E56E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E1748"/>
    <w:multiLevelType w:val="hybridMultilevel"/>
    <w:tmpl w:val="9800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97367"/>
    <w:multiLevelType w:val="hybridMultilevel"/>
    <w:tmpl w:val="F998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94B73"/>
    <w:multiLevelType w:val="hybridMultilevel"/>
    <w:tmpl w:val="79E8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4182B"/>
    <w:multiLevelType w:val="hybridMultilevel"/>
    <w:tmpl w:val="10785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E593C"/>
    <w:multiLevelType w:val="hybridMultilevel"/>
    <w:tmpl w:val="520A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F2C01"/>
    <w:multiLevelType w:val="hybridMultilevel"/>
    <w:tmpl w:val="81FE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E185E"/>
    <w:multiLevelType w:val="hybridMultilevel"/>
    <w:tmpl w:val="E306FF00"/>
    <w:lvl w:ilvl="0" w:tplc="BCB6046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1590"/>
    <w:multiLevelType w:val="hybridMultilevel"/>
    <w:tmpl w:val="C7DC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655B8"/>
    <w:multiLevelType w:val="hybridMultilevel"/>
    <w:tmpl w:val="D282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E34C2"/>
    <w:multiLevelType w:val="hybridMultilevel"/>
    <w:tmpl w:val="74D0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42A99"/>
    <w:multiLevelType w:val="hybridMultilevel"/>
    <w:tmpl w:val="8CDE8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10ED8"/>
    <w:multiLevelType w:val="hybridMultilevel"/>
    <w:tmpl w:val="2F1A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F6698"/>
    <w:multiLevelType w:val="hybridMultilevel"/>
    <w:tmpl w:val="C1B0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67956"/>
    <w:multiLevelType w:val="hybridMultilevel"/>
    <w:tmpl w:val="178C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C4ABB"/>
    <w:multiLevelType w:val="hybridMultilevel"/>
    <w:tmpl w:val="F0D6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51F9F"/>
    <w:multiLevelType w:val="hybridMultilevel"/>
    <w:tmpl w:val="C99842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CF4D2C"/>
    <w:multiLevelType w:val="hybridMultilevel"/>
    <w:tmpl w:val="E14A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5522C"/>
    <w:multiLevelType w:val="hybridMultilevel"/>
    <w:tmpl w:val="446A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4"/>
  </w:num>
  <w:num w:numId="5">
    <w:abstractNumId w:val="4"/>
  </w:num>
  <w:num w:numId="6">
    <w:abstractNumId w:val="23"/>
  </w:num>
  <w:num w:numId="7">
    <w:abstractNumId w:val="21"/>
  </w:num>
  <w:num w:numId="8">
    <w:abstractNumId w:val="0"/>
  </w:num>
  <w:num w:numId="9">
    <w:abstractNumId w:val="7"/>
  </w:num>
  <w:num w:numId="10">
    <w:abstractNumId w:val="17"/>
  </w:num>
  <w:num w:numId="11">
    <w:abstractNumId w:val="22"/>
  </w:num>
  <w:num w:numId="12">
    <w:abstractNumId w:val="9"/>
  </w:num>
  <w:num w:numId="13">
    <w:abstractNumId w:val="18"/>
  </w:num>
  <w:num w:numId="14">
    <w:abstractNumId w:val="20"/>
  </w:num>
  <w:num w:numId="15">
    <w:abstractNumId w:val="5"/>
  </w:num>
  <w:num w:numId="16">
    <w:abstractNumId w:val="19"/>
  </w:num>
  <w:num w:numId="17">
    <w:abstractNumId w:val="15"/>
  </w:num>
  <w:num w:numId="18">
    <w:abstractNumId w:val="2"/>
  </w:num>
  <w:num w:numId="19">
    <w:abstractNumId w:val="10"/>
  </w:num>
  <w:num w:numId="20">
    <w:abstractNumId w:val="13"/>
  </w:num>
  <w:num w:numId="21">
    <w:abstractNumId w:val="1"/>
  </w:num>
  <w:num w:numId="22">
    <w:abstractNumId w:val="16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0C"/>
    <w:rsid w:val="000470C3"/>
    <w:rsid w:val="00047EE0"/>
    <w:rsid w:val="0005062E"/>
    <w:rsid w:val="00066872"/>
    <w:rsid w:val="00085F0C"/>
    <w:rsid w:val="000C3626"/>
    <w:rsid w:val="000D754B"/>
    <w:rsid w:val="00134A00"/>
    <w:rsid w:val="00183C19"/>
    <w:rsid w:val="001B4936"/>
    <w:rsid w:val="001F2216"/>
    <w:rsid w:val="002448B4"/>
    <w:rsid w:val="00292D0C"/>
    <w:rsid w:val="002B3052"/>
    <w:rsid w:val="002E5223"/>
    <w:rsid w:val="00325D22"/>
    <w:rsid w:val="00335F7F"/>
    <w:rsid w:val="00353EC6"/>
    <w:rsid w:val="00363FD0"/>
    <w:rsid w:val="00366AA3"/>
    <w:rsid w:val="003972C5"/>
    <w:rsid w:val="004540DA"/>
    <w:rsid w:val="00471849"/>
    <w:rsid w:val="004B2B89"/>
    <w:rsid w:val="004C6FFD"/>
    <w:rsid w:val="00517805"/>
    <w:rsid w:val="00537970"/>
    <w:rsid w:val="005973B8"/>
    <w:rsid w:val="005C014E"/>
    <w:rsid w:val="005D1D99"/>
    <w:rsid w:val="00605630"/>
    <w:rsid w:val="006222B2"/>
    <w:rsid w:val="0062581C"/>
    <w:rsid w:val="0064539D"/>
    <w:rsid w:val="006F3E3A"/>
    <w:rsid w:val="00762BA4"/>
    <w:rsid w:val="007C1445"/>
    <w:rsid w:val="007D4042"/>
    <w:rsid w:val="007D4102"/>
    <w:rsid w:val="007E4FC4"/>
    <w:rsid w:val="00830208"/>
    <w:rsid w:val="00866487"/>
    <w:rsid w:val="008A4D21"/>
    <w:rsid w:val="008F0AE0"/>
    <w:rsid w:val="00936DAA"/>
    <w:rsid w:val="0099254A"/>
    <w:rsid w:val="009957A5"/>
    <w:rsid w:val="00996D14"/>
    <w:rsid w:val="009B56ED"/>
    <w:rsid w:val="00A06923"/>
    <w:rsid w:val="00A204E0"/>
    <w:rsid w:val="00A22B6F"/>
    <w:rsid w:val="00A41179"/>
    <w:rsid w:val="00A903CD"/>
    <w:rsid w:val="00B028E9"/>
    <w:rsid w:val="00B17E62"/>
    <w:rsid w:val="00B370FB"/>
    <w:rsid w:val="00B77E8C"/>
    <w:rsid w:val="00C143D5"/>
    <w:rsid w:val="00C22BF6"/>
    <w:rsid w:val="00C45961"/>
    <w:rsid w:val="00C66E40"/>
    <w:rsid w:val="00CB333A"/>
    <w:rsid w:val="00CC5C01"/>
    <w:rsid w:val="00CD03B3"/>
    <w:rsid w:val="00CD614A"/>
    <w:rsid w:val="00D23087"/>
    <w:rsid w:val="00D2784D"/>
    <w:rsid w:val="00D944BE"/>
    <w:rsid w:val="00E01864"/>
    <w:rsid w:val="00E02A24"/>
    <w:rsid w:val="00E3675E"/>
    <w:rsid w:val="00E379CD"/>
    <w:rsid w:val="00E435AA"/>
    <w:rsid w:val="00E77BE8"/>
    <w:rsid w:val="00EB5333"/>
    <w:rsid w:val="00EC16A4"/>
    <w:rsid w:val="00ED02FA"/>
    <w:rsid w:val="00EE3347"/>
    <w:rsid w:val="00EF24E3"/>
    <w:rsid w:val="00F15898"/>
    <w:rsid w:val="00F245C6"/>
    <w:rsid w:val="00F279BA"/>
    <w:rsid w:val="00F722D3"/>
    <w:rsid w:val="00F927D8"/>
    <w:rsid w:val="00FD06FB"/>
    <w:rsid w:val="00F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5D70A"/>
  <w15:chartTrackingRefBased/>
  <w15:docId w15:val="{7D6966D1-A80C-436E-8D4C-65704EB2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D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D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B0145-A031-4692-B495-B011F089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STEGH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Stalker</dc:creator>
  <cp:keywords/>
  <dc:description/>
  <cp:lastModifiedBy>Libbie McConnell</cp:lastModifiedBy>
  <cp:revision>2</cp:revision>
  <cp:lastPrinted>2021-01-25T14:57:00Z</cp:lastPrinted>
  <dcterms:created xsi:type="dcterms:W3CDTF">2021-01-25T14:58:00Z</dcterms:created>
  <dcterms:modified xsi:type="dcterms:W3CDTF">2021-01-25T14:58:00Z</dcterms:modified>
</cp:coreProperties>
</file>