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148" w:rsidRPr="00FE175A" w:rsidRDefault="00110148" w:rsidP="00110148">
      <w:pPr>
        <w:jc w:val="center"/>
        <w:rPr>
          <w:b/>
          <w:sz w:val="28"/>
          <w:szCs w:val="28"/>
          <w:u w:val="single"/>
        </w:rPr>
      </w:pPr>
      <w:r w:rsidRPr="00FE175A">
        <w:rPr>
          <w:b/>
          <w:sz w:val="28"/>
          <w:szCs w:val="28"/>
          <w:u w:val="single"/>
        </w:rPr>
        <w:t xml:space="preserve">PPNO List </w:t>
      </w:r>
      <w:proofErr w:type="spellStart"/>
      <w:r w:rsidRPr="00FE175A">
        <w:rPr>
          <w:b/>
          <w:sz w:val="28"/>
          <w:szCs w:val="28"/>
          <w:u w:val="single"/>
        </w:rPr>
        <w:t>Serv</w:t>
      </w:r>
      <w:proofErr w:type="spellEnd"/>
      <w:r w:rsidRPr="00FE175A">
        <w:rPr>
          <w:b/>
          <w:sz w:val="28"/>
          <w:szCs w:val="28"/>
          <w:u w:val="single"/>
        </w:rPr>
        <w:t xml:space="preserve"> Query Summary Template </w:t>
      </w:r>
    </w:p>
    <w:p w:rsidR="00110148" w:rsidRDefault="00110148" w:rsidP="00110148">
      <w:pPr>
        <w:jc w:val="center"/>
        <w:rPr>
          <w:sz w:val="28"/>
          <w:szCs w:val="28"/>
        </w:rPr>
      </w:pPr>
    </w:p>
    <w:p w:rsidR="00110148" w:rsidRDefault="00110148" w:rsidP="00110148">
      <w:pPr>
        <w:rPr>
          <w:sz w:val="24"/>
          <w:szCs w:val="24"/>
        </w:rPr>
      </w:pPr>
    </w:p>
    <w:p w:rsidR="00110148" w:rsidRPr="000E619F" w:rsidRDefault="000E619F"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Theme="minorHAnsi" w:hAnsiTheme="minorHAnsi" w:cstheme="minorHAnsi"/>
          <w:sz w:val="24"/>
          <w:szCs w:val="24"/>
        </w:rPr>
      </w:pPr>
      <w:r w:rsidRPr="000E619F">
        <w:rPr>
          <w:rFonts w:asciiTheme="minorHAnsi" w:hAnsiTheme="minorHAnsi" w:cstheme="minorHAnsi"/>
          <w:sz w:val="24"/>
          <w:szCs w:val="24"/>
        </w:rPr>
        <w:t>Maria Jones</w:t>
      </w:r>
    </w:p>
    <w:p w:rsidR="000E619F" w:rsidRPr="000E619F" w:rsidRDefault="000E619F"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Theme="minorHAnsi" w:hAnsiTheme="minorHAnsi" w:cstheme="minorHAnsi"/>
          <w:sz w:val="24"/>
          <w:szCs w:val="24"/>
        </w:rPr>
      </w:pPr>
      <w:r w:rsidRPr="000E619F">
        <w:rPr>
          <w:rFonts w:asciiTheme="minorHAnsi" w:hAnsiTheme="minorHAnsi" w:cstheme="minorHAnsi"/>
          <w:sz w:val="24"/>
          <w:szCs w:val="24"/>
        </w:rPr>
        <w:t>Nurse Clinician</w:t>
      </w:r>
    </w:p>
    <w:p w:rsidR="000E619F" w:rsidRPr="007C59E9" w:rsidRDefault="000E619F" w:rsidP="000E619F">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Theme="minorHAnsi" w:eastAsia="Calibri" w:hAnsiTheme="minorHAnsi" w:cstheme="minorHAnsi"/>
          <w:sz w:val="24"/>
          <w:szCs w:val="24"/>
        </w:rPr>
      </w:pPr>
      <w:r w:rsidRPr="007C59E9">
        <w:rPr>
          <w:rFonts w:asciiTheme="minorHAnsi" w:eastAsia="Calibri" w:hAnsiTheme="minorHAnsi" w:cstheme="minorHAnsi"/>
          <w:b/>
          <w:bCs/>
          <w:color w:val="000080"/>
          <w:sz w:val="24"/>
          <w:szCs w:val="24"/>
          <w:lang w:val="en-CA"/>
        </w:rPr>
        <w:t>Grey Bruce Health Services</w:t>
      </w:r>
      <w:r w:rsidRPr="007C59E9">
        <w:rPr>
          <w:rFonts w:asciiTheme="minorHAnsi" w:eastAsia="Calibri" w:hAnsiTheme="minorHAnsi" w:cstheme="minorHAnsi"/>
          <w:color w:val="808080"/>
          <w:sz w:val="24"/>
          <w:szCs w:val="24"/>
          <w:lang w:val="en-CA"/>
        </w:rPr>
        <w:t xml:space="preserve"> </w:t>
      </w:r>
      <w:r w:rsidRPr="007C59E9">
        <w:rPr>
          <w:rFonts w:asciiTheme="minorHAnsi" w:eastAsia="Calibri" w:hAnsiTheme="minorHAnsi" w:cstheme="minorHAnsi"/>
          <w:color w:val="808080"/>
          <w:sz w:val="24"/>
          <w:szCs w:val="24"/>
        </w:rPr>
        <w:t xml:space="preserve">│ </w:t>
      </w:r>
      <w:r w:rsidRPr="007C59E9">
        <w:rPr>
          <w:rFonts w:asciiTheme="minorHAnsi" w:eastAsia="Calibri" w:hAnsiTheme="minorHAnsi" w:cstheme="minorHAnsi"/>
          <w:color w:val="595959"/>
          <w:sz w:val="24"/>
          <w:szCs w:val="24"/>
        </w:rPr>
        <w:t>Owen Sound</w:t>
      </w:r>
      <w:r w:rsidRPr="007C59E9">
        <w:rPr>
          <w:rFonts w:asciiTheme="minorHAnsi" w:eastAsia="Calibri" w:hAnsiTheme="minorHAnsi" w:cstheme="minorHAnsi"/>
          <w:color w:val="808080"/>
          <w:sz w:val="24"/>
          <w:szCs w:val="24"/>
        </w:rPr>
        <w:t xml:space="preserve"> </w:t>
      </w:r>
    </w:p>
    <w:p w:rsidR="000E619F" w:rsidRPr="000E619F" w:rsidRDefault="000E619F" w:rsidP="000E619F">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Theme="minorHAnsi" w:hAnsiTheme="minorHAnsi" w:cstheme="minorHAnsi"/>
          <w:sz w:val="24"/>
          <w:szCs w:val="24"/>
        </w:rPr>
      </w:pPr>
      <w:r w:rsidRPr="007C59E9">
        <w:rPr>
          <w:rFonts w:asciiTheme="minorHAnsi" w:eastAsia="Calibri" w:hAnsiTheme="minorHAnsi" w:cstheme="minorHAnsi"/>
          <w:color w:val="000080"/>
          <w:sz w:val="24"/>
          <w:szCs w:val="24"/>
          <w:lang w:val="en-CA"/>
        </w:rPr>
        <w:t>T</w:t>
      </w:r>
      <w:r w:rsidRPr="007C59E9">
        <w:rPr>
          <w:rFonts w:asciiTheme="minorHAnsi" w:eastAsia="Calibri" w:hAnsiTheme="minorHAnsi" w:cstheme="minorHAnsi"/>
          <w:color w:val="747474"/>
          <w:sz w:val="24"/>
          <w:szCs w:val="24"/>
          <w:lang w:val="en-CA"/>
        </w:rPr>
        <w:t xml:space="preserve"> </w:t>
      </w:r>
      <w:r>
        <w:rPr>
          <w:rFonts w:asciiTheme="minorHAnsi" w:eastAsia="Calibri" w:hAnsiTheme="minorHAnsi" w:cstheme="minorHAnsi"/>
          <w:color w:val="595959"/>
          <w:sz w:val="24"/>
          <w:szCs w:val="24"/>
          <w:lang w:val="en-CA"/>
        </w:rPr>
        <w:t>519.376.2121 x2707</w:t>
      </w:r>
    </w:p>
    <w:p w:rsidR="000E619F" w:rsidRPr="000E619F" w:rsidRDefault="000E619F"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rPr>
          <w:rFonts w:asciiTheme="minorHAnsi" w:hAnsiTheme="minorHAnsi" w:cstheme="minorHAnsi"/>
          <w:sz w:val="24"/>
          <w:szCs w:val="24"/>
        </w:rPr>
      </w:pPr>
      <w:r w:rsidRPr="000E619F">
        <w:rPr>
          <w:rFonts w:asciiTheme="minorHAnsi" w:hAnsiTheme="minorHAnsi" w:cstheme="minorHAnsi"/>
          <w:sz w:val="24"/>
          <w:szCs w:val="24"/>
        </w:rPr>
        <w:t xml:space="preserve"> </w:t>
      </w:r>
      <w:hyperlink r:id="rId4" w:history="1">
        <w:r w:rsidRPr="000E619F">
          <w:rPr>
            <w:rStyle w:val="Hyperlink"/>
            <w:rFonts w:asciiTheme="minorHAnsi" w:hAnsiTheme="minorHAnsi" w:cstheme="minorHAnsi"/>
            <w:sz w:val="24"/>
            <w:szCs w:val="24"/>
          </w:rPr>
          <w:t>mjones@gbhs.on.ca</w:t>
        </w:r>
      </w:hyperlink>
    </w:p>
    <w:p w:rsidR="000E619F" w:rsidRDefault="000E619F" w:rsidP="00110148">
      <w:pPr>
        <w:framePr w:w="9962" w:h="541" w:hSpace="180" w:wrap="around" w:vAnchor="text" w:hAnchor="page" w:x="3742" w:y="75"/>
        <w:pBdr>
          <w:top w:val="single" w:sz="6" w:space="1" w:color="auto"/>
          <w:left w:val="single" w:sz="6" w:space="1" w:color="auto"/>
          <w:bottom w:val="single" w:sz="6" w:space="1" w:color="auto"/>
          <w:right w:val="single" w:sz="6" w:space="1" w:color="auto"/>
        </w:pBdr>
      </w:pPr>
    </w:p>
    <w:p w:rsidR="00110148" w:rsidRDefault="00110148" w:rsidP="00110148">
      <w:pPr>
        <w:rPr>
          <w:sz w:val="24"/>
          <w:szCs w:val="24"/>
        </w:rPr>
      </w:pPr>
      <w:r>
        <w:rPr>
          <w:sz w:val="24"/>
          <w:szCs w:val="24"/>
        </w:rPr>
        <w:t>Contact for further information:</w:t>
      </w:r>
    </w:p>
    <w:p w:rsidR="00110148" w:rsidRPr="008A4E86" w:rsidRDefault="00110148" w:rsidP="00110148">
      <w:pPr>
        <w:rPr>
          <w:sz w:val="24"/>
          <w:szCs w:val="24"/>
        </w:rPr>
      </w:pPr>
    </w:p>
    <w:p w:rsidR="00493FFB" w:rsidRDefault="00493FFB" w:rsidP="00756A28">
      <w:pPr>
        <w:rPr>
          <w:sz w:val="24"/>
          <w:szCs w:val="24"/>
        </w:rPr>
      </w:pPr>
    </w:p>
    <w:p w:rsidR="00493FFB" w:rsidRDefault="00493FFB" w:rsidP="00756A28">
      <w:pPr>
        <w:rPr>
          <w:sz w:val="24"/>
          <w:szCs w:val="24"/>
        </w:rPr>
      </w:pPr>
    </w:p>
    <w:p w:rsidR="00493FFB" w:rsidRDefault="00493FFB" w:rsidP="00756A28">
      <w:pPr>
        <w:rPr>
          <w:sz w:val="24"/>
          <w:szCs w:val="24"/>
        </w:rPr>
      </w:pPr>
    </w:p>
    <w:p w:rsidR="00493FFB" w:rsidRDefault="00493FFB" w:rsidP="00756A28">
      <w:pPr>
        <w:rPr>
          <w:sz w:val="24"/>
          <w:szCs w:val="24"/>
        </w:rPr>
      </w:pPr>
    </w:p>
    <w:p w:rsidR="00756A28" w:rsidRPr="000E619F" w:rsidRDefault="00110148" w:rsidP="00756A28">
      <w:pPr>
        <w:rPr>
          <w:rFonts w:asciiTheme="minorHAnsi" w:hAnsiTheme="minorHAnsi" w:cstheme="minorHAnsi"/>
          <w:sz w:val="28"/>
          <w:szCs w:val="28"/>
        </w:rPr>
      </w:pPr>
      <w:r w:rsidRPr="00F80386">
        <w:rPr>
          <w:sz w:val="24"/>
          <w:szCs w:val="24"/>
        </w:rPr>
        <w:t>Date</w:t>
      </w:r>
      <w:r>
        <w:rPr>
          <w:sz w:val="24"/>
          <w:szCs w:val="24"/>
        </w:rPr>
        <w:t xml:space="preserve"> of Summary</w:t>
      </w:r>
      <w:r w:rsidRPr="00F80386">
        <w:rPr>
          <w:sz w:val="24"/>
          <w:szCs w:val="24"/>
        </w:rPr>
        <w:t>:</w:t>
      </w:r>
      <w:r w:rsidR="00756A28" w:rsidRPr="00756A28">
        <w:rPr>
          <w:sz w:val="24"/>
          <w:szCs w:val="24"/>
        </w:rPr>
        <w:t xml:space="preserve"> </w:t>
      </w:r>
      <w:r w:rsidR="00756A28">
        <w:rPr>
          <w:sz w:val="24"/>
          <w:szCs w:val="24"/>
        </w:rPr>
        <w:t xml:space="preserve">       </w:t>
      </w:r>
      <w:r w:rsidR="000E619F">
        <w:rPr>
          <w:rFonts w:asciiTheme="minorHAnsi" w:hAnsiTheme="minorHAnsi" w:cstheme="minorHAnsi"/>
          <w:sz w:val="24"/>
          <w:szCs w:val="24"/>
        </w:rPr>
        <w:t>July 10, 2020</w:t>
      </w:r>
    </w:p>
    <w:p w:rsidR="00110148" w:rsidRDefault="00110148" w:rsidP="00110148">
      <w:pPr>
        <w:rPr>
          <w:sz w:val="28"/>
          <w:szCs w:val="28"/>
        </w:rPr>
      </w:pPr>
      <w:r>
        <w:rPr>
          <w:sz w:val="24"/>
          <w:szCs w:val="24"/>
        </w:rPr>
        <w:tab/>
      </w:r>
      <w:r w:rsidR="00756A28">
        <w:rPr>
          <w:sz w:val="24"/>
          <w:szCs w:val="24"/>
        </w:rPr>
        <w:t xml:space="preserve"> </w:t>
      </w:r>
    </w:p>
    <w:p w:rsidR="00110148" w:rsidRPr="000E619F" w:rsidRDefault="00110148" w:rsidP="00110148">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Theme="minorHAnsi" w:hAnsiTheme="minorHAnsi" w:cstheme="minorHAnsi"/>
          <w:sz w:val="24"/>
          <w:szCs w:val="24"/>
        </w:rPr>
      </w:pPr>
      <w:r>
        <w:t> </w:t>
      </w:r>
    </w:p>
    <w:p w:rsidR="00110148" w:rsidRPr="000E619F" w:rsidRDefault="000E619F" w:rsidP="00110148">
      <w:pPr>
        <w:framePr w:w="10008" w:h="1440" w:hRule="exact" w:hSpace="187" w:vSpace="43" w:wrap="around" w:vAnchor="text" w:hAnchor="page" w:x="3716" w:y="1"/>
        <w:pBdr>
          <w:top w:val="single" w:sz="6" w:space="1" w:color="auto"/>
          <w:left w:val="single" w:sz="6" w:space="1" w:color="auto"/>
          <w:bottom w:val="single" w:sz="6" w:space="1" w:color="auto"/>
          <w:right w:val="single" w:sz="6" w:space="1" w:color="auto"/>
        </w:pBdr>
        <w:rPr>
          <w:rFonts w:asciiTheme="minorHAnsi" w:hAnsiTheme="minorHAnsi" w:cstheme="minorHAnsi"/>
          <w:sz w:val="24"/>
          <w:szCs w:val="24"/>
        </w:rPr>
      </w:pPr>
      <w:r w:rsidRPr="000E619F">
        <w:rPr>
          <w:rFonts w:asciiTheme="minorHAnsi" w:hAnsiTheme="minorHAnsi" w:cstheme="minorHAnsi"/>
          <w:sz w:val="24"/>
          <w:szCs w:val="24"/>
        </w:rPr>
        <w:t xml:space="preserve">Do </w:t>
      </w:r>
      <w:proofErr w:type="gramStart"/>
      <w:r w:rsidRPr="000E619F">
        <w:rPr>
          <w:rFonts w:asciiTheme="minorHAnsi" w:hAnsiTheme="minorHAnsi" w:cstheme="minorHAnsi"/>
          <w:sz w:val="24"/>
          <w:szCs w:val="24"/>
        </w:rPr>
        <w:t>the  RPN’s</w:t>
      </w:r>
      <w:proofErr w:type="gramEnd"/>
      <w:r w:rsidRPr="000E619F">
        <w:rPr>
          <w:rFonts w:asciiTheme="minorHAnsi" w:hAnsiTheme="minorHAnsi" w:cstheme="minorHAnsi"/>
          <w:sz w:val="24"/>
          <w:szCs w:val="24"/>
        </w:rPr>
        <w:t xml:space="preserve">  give push IV drugs. If so do you have a policy on which drugs, in which areas, </w:t>
      </w:r>
      <w:proofErr w:type="gramStart"/>
      <w:r w:rsidRPr="000E619F">
        <w:rPr>
          <w:rFonts w:asciiTheme="minorHAnsi" w:hAnsiTheme="minorHAnsi" w:cstheme="minorHAnsi"/>
          <w:sz w:val="24"/>
          <w:szCs w:val="24"/>
        </w:rPr>
        <w:t>etc.</w:t>
      </w:r>
      <w:proofErr w:type="gramEnd"/>
      <w:r w:rsidRPr="000E619F">
        <w:rPr>
          <w:rFonts w:asciiTheme="minorHAnsi" w:hAnsiTheme="minorHAnsi" w:cstheme="minorHAnsi"/>
          <w:sz w:val="24"/>
          <w:szCs w:val="24"/>
        </w:rPr>
        <w:t xml:space="preserve"> Is there an educational component </w:t>
      </w:r>
      <w:proofErr w:type="gramStart"/>
      <w:r w:rsidRPr="000E619F">
        <w:rPr>
          <w:rFonts w:asciiTheme="minorHAnsi" w:hAnsiTheme="minorHAnsi" w:cstheme="minorHAnsi"/>
          <w:sz w:val="24"/>
          <w:szCs w:val="24"/>
        </w:rPr>
        <w:t>or  background</w:t>
      </w:r>
      <w:proofErr w:type="gramEnd"/>
      <w:r w:rsidRPr="000E619F">
        <w:rPr>
          <w:rFonts w:asciiTheme="minorHAnsi" w:hAnsiTheme="minorHAnsi" w:cstheme="minorHAnsi"/>
          <w:sz w:val="24"/>
          <w:szCs w:val="24"/>
        </w:rPr>
        <w:t xml:space="preserve"> needed before this task to perform? Would you share your tools?</w:t>
      </w:r>
    </w:p>
    <w:p w:rsidR="00110148" w:rsidRPr="008A4E86" w:rsidRDefault="00110148" w:rsidP="00110148">
      <w:pPr>
        <w:rPr>
          <w:sz w:val="24"/>
          <w:szCs w:val="24"/>
        </w:rPr>
      </w:pPr>
      <w:r>
        <w:rPr>
          <w:sz w:val="24"/>
          <w:szCs w:val="24"/>
        </w:rPr>
        <w:t>Abbreviated Question (as it will appear on search results page)</w:t>
      </w:r>
      <w:r w:rsidRPr="008A4E86">
        <w:rPr>
          <w:sz w:val="24"/>
          <w:szCs w:val="24"/>
        </w:rPr>
        <w:tab/>
      </w:r>
    </w:p>
    <w:p w:rsidR="00110148" w:rsidRDefault="00110148" w:rsidP="00110148">
      <w:pPr>
        <w:rPr>
          <w:sz w:val="28"/>
          <w:szCs w:val="28"/>
        </w:rPr>
      </w:pP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
            <w:enabled/>
            <w:calcOnExit w:val="0"/>
            <w:checkBox>
              <w:sizeAuto/>
              <w:default w:val="0"/>
            </w:checkBox>
          </w:ffData>
        </w:fldChar>
      </w:r>
      <w:bookmarkStart w:id="0" w:name="Check1"/>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0"/>
      <w:r w:rsidRPr="007A4674">
        <w:rPr>
          <w:sz w:val="22"/>
          <w:szCs w:val="22"/>
        </w:rPr>
        <w:t xml:space="preserve"> </w:t>
      </w:r>
      <w:r w:rsidRPr="009739BC">
        <w:rPr>
          <w:b/>
          <w:sz w:val="22"/>
          <w:szCs w:val="22"/>
        </w:rPr>
        <w:t>Policy/Procedure</w:t>
      </w:r>
      <w:r w:rsidRPr="007A4674">
        <w:rPr>
          <w:sz w:val="22"/>
          <w:szCs w:val="22"/>
        </w:rPr>
        <w:t xml:space="preserve">  </w:t>
      </w:r>
      <w:r w:rsidRPr="007A4674">
        <w:rPr>
          <w:sz w:val="22"/>
          <w:szCs w:val="22"/>
        </w:rPr>
        <w:fldChar w:fldCharType="begin">
          <w:ffData>
            <w:name w:val="Check3"/>
            <w:enabled/>
            <w:calcOnExit w:val="0"/>
            <w:checkBox>
              <w:sizeAuto/>
              <w:default w:val="0"/>
            </w:checkBox>
          </w:ffData>
        </w:fldChar>
      </w:r>
      <w:bookmarkStart w:id="1" w:name="Check3"/>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1"/>
      <w:r w:rsidRPr="007A4674">
        <w:rPr>
          <w:sz w:val="22"/>
          <w:szCs w:val="22"/>
        </w:rPr>
        <w:t xml:space="preserve"> </w:t>
      </w:r>
      <w:r w:rsidRPr="00FB3A0F">
        <w:rPr>
          <w:b/>
          <w:sz w:val="22"/>
          <w:szCs w:val="22"/>
        </w:rPr>
        <w:t xml:space="preserve">Practice </w:t>
      </w:r>
      <w:r w:rsidRPr="007A4674">
        <w:rPr>
          <w:sz w:val="22"/>
          <w:szCs w:val="22"/>
        </w:rPr>
        <w:t xml:space="preserve">  </w:t>
      </w:r>
      <w:r w:rsidRPr="007A4674">
        <w:rPr>
          <w:sz w:val="22"/>
          <w:szCs w:val="22"/>
        </w:rPr>
        <w:fldChar w:fldCharType="begin">
          <w:ffData>
            <w:name w:val="Check4"/>
            <w:enabled/>
            <w:calcOnExit w:val="0"/>
            <w:checkBox>
              <w:sizeAuto/>
              <w:default w:val="0"/>
            </w:checkBox>
          </w:ffData>
        </w:fldChar>
      </w:r>
      <w:bookmarkStart w:id="2" w:name="Check4"/>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2"/>
      <w:r w:rsidRPr="007A4674">
        <w:rPr>
          <w:sz w:val="22"/>
          <w:szCs w:val="22"/>
        </w:rPr>
        <w:t xml:space="preserve"> Program Info  </w:t>
      </w:r>
      <w:r w:rsidRPr="007A4674">
        <w:rPr>
          <w:sz w:val="22"/>
          <w:szCs w:val="22"/>
        </w:rPr>
        <w:fldChar w:fldCharType="begin">
          <w:ffData>
            <w:name w:val="Check5"/>
            <w:enabled/>
            <w:calcOnExit w:val="0"/>
            <w:checkBox>
              <w:sizeAuto/>
              <w:default w:val="0"/>
            </w:checkBox>
          </w:ffData>
        </w:fldChar>
      </w:r>
      <w:bookmarkStart w:id="3" w:name="Check5"/>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3"/>
      <w:r w:rsidRPr="007A4674">
        <w:rPr>
          <w:sz w:val="22"/>
          <w:szCs w:val="22"/>
        </w:rPr>
        <w:t xml:space="preserve"> Committee Structure info </w:t>
      </w:r>
      <w:r>
        <w:rPr>
          <w:sz w:val="22"/>
          <w:szCs w:val="22"/>
        </w:rPr>
        <w:t xml:space="preserve"> </w:t>
      </w:r>
      <w:r w:rsidRPr="007A4674">
        <w:rPr>
          <w:sz w:val="22"/>
          <w:szCs w:val="22"/>
        </w:rPr>
        <w:fldChar w:fldCharType="begin">
          <w:ffData>
            <w:name w:val="Check6"/>
            <w:enabled/>
            <w:calcOnExit w:val="0"/>
            <w:checkBox>
              <w:sizeAuto/>
              <w:default w:val="0"/>
            </w:checkBox>
          </w:ffData>
        </w:fldChar>
      </w:r>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r w:rsidRPr="007A4674">
        <w:rPr>
          <w:sz w:val="22"/>
          <w:szCs w:val="22"/>
        </w:rPr>
        <w:t xml:space="preserve"> Role</w:t>
      </w:r>
      <w:r>
        <w:rPr>
          <w:sz w:val="22"/>
          <w:szCs w:val="22"/>
        </w:rPr>
        <w:t xml:space="preserve">  </w:t>
      </w:r>
      <w:r>
        <w:rPr>
          <w:sz w:val="22"/>
          <w:szCs w:val="22"/>
        </w:rPr>
        <w:fldChar w:fldCharType="begin">
          <w:ffData>
            <w:name w:val="Check15"/>
            <w:enabled/>
            <w:calcOnExit w:val="0"/>
            <w:checkBox>
              <w:sizeAuto/>
              <w:default w:val="0"/>
            </w:checkBox>
          </w:ffData>
        </w:fldChar>
      </w:r>
      <w:bookmarkStart w:id="4" w:name="Check15"/>
      <w:r>
        <w:rPr>
          <w:sz w:val="22"/>
          <w:szCs w:val="22"/>
        </w:rPr>
        <w:instrText xml:space="preserve"> FORMCHECKBOX </w:instrText>
      </w:r>
      <w:r w:rsidR="00CA78CD">
        <w:rPr>
          <w:sz w:val="22"/>
          <w:szCs w:val="22"/>
        </w:rPr>
      </w:r>
      <w:r w:rsidR="00CA78CD">
        <w:rPr>
          <w:sz w:val="22"/>
          <w:szCs w:val="22"/>
        </w:rPr>
        <w:fldChar w:fldCharType="separate"/>
      </w:r>
      <w:r>
        <w:rPr>
          <w:sz w:val="22"/>
          <w:szCs w:val="22"/>
        </w:rPr>
        <w:fldChar w:fldCharType="end"/>
      </w:r>
      <w:bookmarkEnd w:id="4"/>
      <w:r>
        <w:rPr>
          <w:sz w:val="22"/>
          <w:szCs w:val="22"/>
        </w:rPr>
        <w:t xml:space="preserve"> Students</w:t>
      </w: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7"/>
            <w:enabled/>
            <w:calcOnExit w:val="0"/>
            <w:checkBox>
              <w:sizeAuto/>
              <w:default w:val="0"/>
            </w:checkBox>
          </w:ffData>
        </w:fldChar>
      </w:r>
      <w:bookmarkStart w:id="5" w:name="Check7"/>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5"/>
      <w:r w:rsidRPr="007A4674">
        <w:rPr>
          <w:sz w:val="22"/>
          <w:szCs w:val="22"/>
        </w:rPr>
        <w:t xml:space="preserve"> Model/Structure   </w:t>
      </w:r>
      <w:r w:rsidRPr="007A4674">
        <w:rPr>
          <w:sz w:val="22"/>
          <w:szCs w:val="22"/>
        </w:rPr>
        <w:fldChar w:fldCharType="begin">
          <w:ffData>
            <w:name w:val="Check8"/>
            <w:enabled/>
            <w:calcOnExit w:val="0"/>
            <w:checkBox>
              <w:sizeAuto/>
              <w:default w:val="0"/>
            </w:checkBox>
          </w:ffData>
        </w:fldChar>
      </w:r>
      <w:bookmarkStart w:id="6" w:name="Check8"/>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6"/>
      <w:r w:rsidRPr="007A4674">
        <w:rPr>
          <w:sz w:val="22"/>
          <w:szCs w:val="22"/>
        </w:rPr>
        <w:t xml:space="preserve"> Care Delivery  </w:t>
      </w:r>
      <w:r w:rsidRPr="007A4674">
        <w:rPr>
          <w:sz w:val="22"/>
          <w:szCs w:val="22"/>
        </w:rPr>
        <w:fldChar w:fldCharType="begin">
          <w:ffData>
            <w:name w:val="Check9"/>
            <w:enabled/>
            <w:calcOnExit w:val="0"/>
            <w:checkBox>
              <w:sizeAuto/>
              <w:default w:val="0"/>
            </w:checkBox>
          </w:ffData>
        </w:fldChar>
      </w:r>
      <w:bookmarkStart w:id="7" w:name="Check9"/>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7"/>
      <w:r w:rsidRPr="007A4674">
        <w:rPr>
          <w:sz w:val="22"/>
          <w:szCs w:val="22"/>
        </w:rPr>
        <w:t xml:space="preserve"> Collaboration  </w:t>
      </w:r>
      <w:r w:rsidRPr="007A4674">
        <w:rPr>
          <w:sz w:val="22"/>
          <w:szCs w:val="22"/>
        </w:rPr>
        <w:fldChar w:fldCharType="begin">
          <w:ffData>
            <w:name w:val="Check10"/>
            <w:enabled/>
            <w:calcOnExit w:val="0"/>
            <w:checkBox>
              <w:sizeAuto/>
              <w:default w:val="0"/>
            </w:checkBox>
          </w:ffData>
        </w:fldChar>
      </w:r>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r w:rsidRPr="007A4674">
        <w:rPr>
          <w:sz w:val="22"/>
          <w:szCs w:val="22"/>
        </w:rPr>
        <w:t xml:space="preserve"> Regulation/Legislation</w:t>
      </w:r>
      <w:r>
        <w:rPr>
          <w:sz w:val="22"/>
          <w:szCs w:val="22"/>
        </w:rPr>
        <w:t xml:space="preserve">  </w:t>
      </w:r>
      <w:r w:rsidRPr="007A4674">
        <w:rPr>
          <w:sz w:val="22"/>
          <w:szCs w:val="22"/>
        </w:rPr>
        <w:fldChar w:fldCharType="begin">
          <w:ffData>
            <w:name w:val="Check11"/>
            <w:enabled/>
            <w:calcOnExit w:val="0"/>
            <w:checkBox>
              <w:sizeAuto/>
              <w:default w:val="0"/>
            </w:checkBox>
          </w:ffData>
        </w:fldChar>
      </w:r>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r w:rsidRPr="007A4674">
        <w:rPr>
          <w:sz w:val="22"/>
          <w:szCs w:val="22"/>
        </w:rPr>
        <w:t xml:space="preserve"> Pt. Safety</w:t>
      </w:r>
    </w:p>
    <w:p w:rsidR="00110148"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110148" w:rsidRPr="00BB6092" w:rsidRDefault="00110148" w:rsidP="00110148">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2"/>
            <w:enabled/>
            <w:calcOnExit w:val="0"/>
            <w:checkBox>
              <w:sizeAuto/>
              <w:default w:val="0"/>
            </w:checkBox>
          </w:ffData>
        </w:fldChar>
      </w:r>
      <w:bookmarkStart w:id="8" w:name="Check12"/>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8"/>
      <w:r w:rsidRPr="007A4674">
        <w:rPr>
          <w:sz w:val="22"/>
          <w:szCs w:val="22"/>
        </w:rPr>
        <w:t xml:space="preserve"> Quality/Outcome/Indicator  </w:t>
      </w:r>
      <w:r w:rsidRPr="007A4674">
        <w:rPr>
          <w:sz w:val="22"/>
          <w:szCs w:val="22"/>
        </w:rPr>
        <w:fldChar w:fldCharType="begin">
          <w:ffData>
            <w:name w:val="Check13"/>
            <w:enabled/>
            <w:calcOnExit w:val="0"/>
            <w:checkBox>
              <w:sizeAuto/>
              <w:default w:val="0"/>
            </w:checkBox>
          </w:ffData>
        </w:fldChar>
      </w:r>
      <w:bookmarkStart w:id="9" w:name="Check13"/>
      <w:r w:rsidRPr="007A4674">
        <w:rPr>
          <w:sz w:val="22"/>
          <w:szCs w:val="22"/>
        </w:rPr>
        <w:instrText xml:space="preserve"> FORMCHECKBOX </w:instrText>
      </w:r>
      <w:r w:rsidR="00CA78CD">
        <w:rPr>
          <w:sz w:val="22"/>
          <w:szCs w:val="22"/>
        </w:rPr>
      </w:r>
      <w:r w:rsidR="00CA78CD">
        <w:rPr>
          <w:sz w:val="22"/>
          <w:szCs w:val="22"/>
        </w:rPr>
        <w:fldChar w:fldCharType="separate"/>
      </w:r>
      <w:r w:rsidRPr="007A4674">
        <w:rPr>
          <w:sz w:val="22"/>
          <w:szCs w:val="22"/>
        </w:rPr>
        <w:fldChar w:fldCharType="end"/>
      </w:r>
      <w:bookmarkEnd w:id="9"/>
      <w:r w:rsidRPr="007A4674">
        <w:rPr>
          <w:sz w:val="22"/>
          <w:szCs w:val="22"/>
        </w:rPr>
        <w:t xml:space="preserve"> PP Culture/Leadership </w:t>
      </w:r>
      <w:r>
        <w:rPr>
          <w:sz w:val="22"/>
          <w:szCs w:val="22"/>
        </w:rPr>
        <w:t xml:space="preserve"> </w:t>
      </w:r>
      <w:r>
        <w:rPr>
          <w:sz w:val="22"/>
          <w:szCs w:val="22"/>
        </w:rPr>
        <w:fldChar w:fldCharType="begin">
          <w:ffData>
            <w:name w:val="Check14"/>
            <w:enabled/>
            <w:calcOnExit w:val="0"/>
            <w:checkBox>
              <w:sizeAuto/>
              <w:default w:val="0"/>
            </w:checkBox>
          </w:ffData>
        </w:fldChar>
      </w:r>
      <w:bookmarkStart w:id="10" w:name="Check14"/>
      <w:r>
        <w:rPr>
          <w:sz w:val="22"/>
          <w:szCs w:val="22"/>
        </w:rPr>
        <w:instrText xml:space="preserve"> FORMCHECKBOX </w:instrText>
      </w:r>
      <w:r w:rsidR="00CA78CD">
        <w:rPr>
          <w:sz w:val="22"/>
          <w:szCs w:val="22"/>
        </w:rPr>
      </w:r>
      <w:r w:rsidR="00CA78CD">
        <w:rPr>
          <w:sz w:val="22"/>
          <w:szCs w:val="22"/>
        </w:rPr>
        <w:fldChar w:fldCharType="separate"/>
      </w:r>
      <w:r>
        <w:rPr>
          <w:sz w:val="22"/>
          <w:szCs w:val="22"/>
        </w:rPr>
        <w:fldChar w:fldCharType="end"/>
      </w:r>
      <w:bookmarkEnd w:id="10"/>
      <w:r>
        <w:rPr>
          <w:sz w:val="22"/>
          <w:szCs w:val="22"/>
        </w:rPr>
        <w:t xml:space="preserve"> Other: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110148" w:rsidRPr="008A4E86" w:rsidRDefault="00110148" w:rsidP="00110148">
      <w:pPr>
        <w:ind w:left="-990" w:firstLine="990"/>
        <w:rPr>
          <w:sz w:val="24"/>
          <w:szCs w:val="24"/>
        </w:rPr>
      </w:pPr>
      <w:r w:rsidRPr="008A4E86">
        <w:rPr>
          <w:sz w:val="24"/>
          <w:szCs w:val="24"/>
        </w:rPr>
        <w:t>Keyword(s)</w:t>
      </w:r>
    </w:p>
    <w:p w:rsidR="00110148" w:rsidRPr="008A4E86" w:rsidRDefault="00110148" w:rsidP="00110148">
      <w:pPr>
        <w:ind w:left="-990" w:firstLine="990"/>
        <w:rPr>
          <w:sz w:val="24"/>
          <w:szCs w:val="24"/>
        </w:rPr>
      </w:pPr>
      <w:r w:rsidRPr="008A4E86">
        <w:rPr>
          <w:sz w:val="24"/>
          <w:szCs w:val="24"/>
        </w:rPr>
        <w:t>Check 1</w:t>
      </w:r>
      <w:r>
        <w:rPr>
          <w:sz w:val="24"/>
          <w:szCs w:val="24"/>
        </w:rPr>
        <w:t xml:space="preserve"> or</w:t>
      </w:r>
      <w:r w:rsidRPr="008A4E86">
        <w:rPr>
          <w:sz w:val="24"/>
          <w:szCs w:val="24"/>
        </w:rPr>
        <w:t xml:space="preserve"> 2 </w:t>
      </w:r>
    </w:p>
    <w:p w:rsidR="00110148" w:rsidRDefault="00110148" w:rsidP="00110148">
      <w:pPr>
        <w:ind w:left="-990" w:firstLine="990"/>
        <w:rPr>
          <w:sz w:val="24"/>
          <w:szCs w:val="24"/>
        </w:rPr>
      </w:pPr>
      <w:r>
        <w:rPr>
          <w:sz w:val="24"/>
          <w:szCs w:val="24"/>
        </w:rPr>
        <w:t xml:space="preserve">Required </w:t>
      </w:r>
    </w:p>
    <w:p w:rsidR="00110148" w:rsidRDefault="00110148" w:rsidP="00110148">
      <w:pPr>
        <w:ind w:left="-990" w:firstLine="990"/>
        <w:rPr>
          <w:sz w:val="24"/>
          <w:szCs w:val="24"/>
        </w:rPr>
      </w:pPr>
      <w:proofErr w:type="gramStart"/>
      <w:r>
        <w:rPr>
          <w:sz w:val="24"/>
          <w:szCs w:val="24"/>
        </w:rPr>
        <w:t>for</w:t>
      </w:r>
      <w:proofErr w:type="gramEnd"/>
      <w:r>
        <w:rPr>
          <w:sz w:val="24"/>
          <w:szCs w:val="24"/>
        </w:rPr>
        <w:t xml:space="preserve"> website</w:t>
      </w:r>
    </w:p>
    <w:p w:rsidR="00110148" w:rsidRPr="008A4E86" w:rsidRDefault="00110148" w:rsidP="00110148">
      <w:pPr>
        <w:ind w:left="-990" w:firstLine="990"/>
        <w:rPr>
          <w:sz w:val="24"/>
          <w:szCs w:val="24"/>
        </w:rPr>
      </w:pPr>
      <w:proofErr w:type="gramStart"/>
      <w:r>
        <w:rPr>
          <w:sz w:val="24"/>
          <w:szCs w:val="24"/>
        </w:rPr>
        <w:t>archiving</w:t>
      </w:r>
      <w:proofErr w:type="gramEnd"/>
    </w:p>
    <w:p w:rsidR="00110148" w:rsidRPr="008A4E86" w:rsidRDefault="00110148" w:rsidP="00110148">
      <w:pPr>
        <w:ind w:left="-990" w:firstLine="990"/>
        <w:rPr>
          <w:sz w:val="24"/>
          <w:szCs w:val="24"/>
        </w:rPr>
      </w:pPr>
    </w:p>
    <w:p w:rsidR="00110148" w:rsidRDefault="00110148" w:rsidP="00110148">
      <w:pPr>
        <w:ind w:left="1260" w:hanging="1260"/>
        <w:rPr>
          <w:sz w:val="24"/>
          <w:szCs w:val="24"/>
        </w:rPr>
      </w:pPr>
      <w:r w:rsidRPr="008A4E86">
        <w:rPr>
          <w:sz w:val="24"/>
          <w:szCs w:val="24"/>
        </w:rPr>
        <w:t>Responses:</w:t>
      </w:r>
      <w:r>
        <w:rPr>
          <w:sz w:val="24"/>
          <w:szCs w:val="24"/>
        </w:rPr>
        <w:t xml:space="preserve"> Please cut and paste responses from emails into the table, save and send summary table to PPNO List Serv.  Allow 3   weeks for responses to filter in before sending final version.</w:t>
      </w:r>
    </w:p>
    <w:p w:rsidR="00110148" w:rsidRPr="008A4E86" w:rsidRDefault="00110148" w:rsidP="00110148">
      <w:pPr>
        <w:ind w:left="1260" w:hanging="1260"/>
        <w:rPr>
          <w:sz w:val="24"/>
          <w:szCs w:val="24"/>
        </w:rPr>
      </w:pPr>
    </w:p>
    <w:tbl>
      <w:tblPr>
        <w:tblW w:w="13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5"/>
        <w:gridCol w:w="8353"/>
        <w:gridCol w:w="2182"/>
      </w:tblGrid>
      <w:tr w:rsidR="00110148" w:rsidRPr="009C78AE" w:rsidTr="00C159C9">
        <w:trPr>
          <w:trHeight w:val="904"/>
          <w:tblHeader/>
        </w:trPr>
        <w:tc>
          <w:tcPr>
            <w:tcW w:w="3325" w:type="dxa"/>
            <w:tcBorders>
              <w:bottom w:val="single" w:sz="4" w:space="0" w:color="auto"/>
            </w:tcBorders>
            <w:shd w:val="clear" w:color="auto" w:fill="auto"/>
            <w:vAlign w:val="center"/>
          </w:tcPr>
          <w:p w:rsidR="00110148" w:rsidRPr="009C78AE" w:rsidRDefault="00110148" w:rsidP="002C4D62">
            <w:pPr>
              <w:jc w:val="center"/>
              <w:rPr>
                <w:b/>
                <w:sz w:val="24"/>
                <w:szCs w:val="24"/>
              </w:rPr>
            </w:pPr>
            <w:r w:rsidRPr="009C78AE">
              <w:rPr>
                <w:b/>
                <w:sz w:val="24"/>
                <w:szCs w:val="24"/>
              </w:rPr>
              <w:t>Responder Info</w:t>
            </w:r>
          </w:p>
        </w:tc>
        <w:tc>
          <w:tcPr>
            <w:tcW w:w="8353" w:type="dxa"/>
            <w:tcBorders>
              <w:bottom w:val="single" w:sz="4" w:space="0" w:color="auto"/>
            </w:tcBorders>
            <w:shd w:val="clear" w:color="auto" w:fill="auto"/>
            <w:vAlign w:val="center"/>
          </w:tcPr>
          <w:p w:rsidR="00110148" w:rsidRPr="00B2513E" w:rsidRDefault="00110148" w:rsidP="002C4D62">
            <w:pPr>
              <w:rPr>
                <w:color w:val="000000"/>
              </w:rPr>
            </w:pPr>
          </w:p>
        </w:tc>
        <w:tc>
          <w:tcPr>
            <w:tcW w:w="2182" w:type="dxa"/>
            <w:tcBorders>
              <w:bottom w:val="single" w:sz="4" w:space="0" w:color="auto"/>
            </w:tcBorders>
            <w:shd w:val="clear" w:color="auto" w:fill="auto"/>
            <w:vAlign w:val="center"/>
          </w:tcPr>
          <w:p w:rsidR="00110148" w:rsidRPr="009C78AE" w:rsidRDefault="00110148" w:rsidP="002C4D62">
            <w:pPr>
              <w:jc w:val="center"/>
              <w:rPr>
                <w:b/>
                <w:sz w:val="24"/>
                <w:szCs w:val="24"/>
              </w:rPr>
            </w:pPr>
            <w:r w:rsidRPr="009C78AE">
              <w:rPr>
                <w:b/>
                <w:sz w:val="24"/>
                <w:szCs w:val="24"/>
              </w:rPr>
              <w:t>Attachment(s)*</w:t>
            </w:r>
          </w:p>
          <w:p w:rsidR="00110148" w:rsidRPr="009C78AE" w:rsidRDefault="00110148" w:rsidP="002C4D62">
            <w:pPr>
              <w:jc w:val="both"/>
              <w:rPr>
                <w:b/>
                <w:sz w:val="24"/>
                <w:szCs w:val="24"/>
              </w:rPr>
            </w:pPr>
            <w:r w:rsidRPr="009C78AE">
              <w:rPr>
                <w:b/>
                <w:sz w:val="24"/>
                <w:szCs w:val="24"/>
              </w:rPr>
              <w:t xml:space="preserve"> </w:t>
            </w:r>
          </w:p>
        </w:tc>
      </w:tr>
      <w:tr w:rsidR="00110148" w:rsidRPr="00E9258B" w:rsidTr="002C4D62">
        <w:trPr>
          <w:trHeight w:val="302"/>
        </w:trPr>
        <w:tc>
          <w:tcPr>
            <w:tcW w:w="13860" w:type="dxa"/>
            <w:gridSpan w:val="3"/>
            <w:shd w:val="clear" w:color="auto" w:fill="E0E0E0"/>
          </w:tcPr>
          <w:p w:rsidR="00110148" w:rsidRPr="00E9258B" w:rsidRDefault="00110148" w:rsidP="002C4D62">
            <w:pPr>
              <w:jc w:val="both"/>
              <w:rPr>
                <w:sz w:val="24"/>
                <w:szCs w:val="24"/>
              </w:rPr>
            </w:pPr>
          </w:p>
        </w:tc>
      </w:tr>
      <w:tr w:rsidR="00110148" w:rsidRPr="00E9258B" w:rsidTr="00C159C9">
        <w:trPr>
          <w:trHeight w:val="516"/>
        </w:trPr>
        <w:tc>
          <w:tcPr>
            <w:tcW w:w="3325" w:type="dxa"/>
            <w:shd w:val="clear" w:color="auto" w:fill="auto"/>
          </w:tcPr>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 xml:space="preserve">Melissa Pelletier, RN, </w:t>
            </w:r>
            <w:proofErr w:type="spellStart"/>
            <w:r w:rsidRPr="007B188D">
              <w:rPr>
                <w:rFonts w:asciiTheme="minorHAnsi" w:hAnsiTheme="minorHAnsi" w:cstheme="minorHAnsi"/>
                <w:sz w:val="24"/>
                <w:szCs w:val="24"/>
                <w:lang w:val="en-CA"/>
              </w:rPr>
              <w:t>BScN</w:t>
            </w:r>
            <w:proofErr w:type="spellEnd"/>
            <w:r w:rsidRPr="007B188D">
              <w:rPr>
                <w:rFonts w:asciiTheme="minorHAnsi" w:hAnsiTheme="minorHAnsi" w:cstheme="minorHAnsi"/>
                <w:sz w:val="24"/>
                <w:szCs w:val="24"/>
                <w:lang w:val="en-CA"/>
              </w:rPr>
              <w:t xml:space="preserve">, </w:t>
            </w:r>
            <w:proofErr w:type="spellStart"/>
            <w:r w:rsidRPr="007B188D">
              <w:rPr>
                <w:rFonts w:asciiTheme="minorHAnsi" w:hAnsiTheme="minorHAnsi" w:cstheme="minorHAnsi"/>
                <w:sz w:val="24"/>
                <w:szCs w:val="24"/>
                <w:lang w:val="en-CA"/>
              </w:rPr>
              <w:t>CNeph</w:t>
            </w:r>
            <w:proofErr w:type="spellEnd"/>
            <w:r w:rsidRPr="007B188D">
              <w:rPr>
                <w:rFonts w:asciiTheme="minorHAnsi" w:hAnsiTheme="minorHAnsi" w:cstheme="minorHAnsi"/>
                <w:sz w:val="24"/>
                <w:szCs w:val="24"/>
                <w:lang w:val="en-CA"/>
              </w:rPr>
              <w:t>(C)</w:t>
            </w:r>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Clinical Educator</w:t>
            </w:r>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Renal Program</w:t>
            </w:r>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Professional Practice</w:t>
            </w:r>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lastRenderedPageBreak/>
              <w:t>Royal Victoria Regional Health Centre</w:t>
            </w:r>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201 Georgian Drive</w:t>
            </w:r>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Barrie, Ontario</w:t>
            </w:r>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L4M 6M2</w:t>
            </w:r>
          </w:p>
          <w:p w:rsidR="007B188D" w:rsidRPr="007B188D" w:rsidRDefault="00CA78CD" w:rsidP="007B188D">
            <w:pPr>
              <w:rPr>
                <w:rFonts w:asciiTheme="minorHAnsi" w:hAnsiTheme="minorHAnsi" w:cstheme="minorHAnsi"/>
                <w:sz w:val="24"/>
                <w:szCs w:val="24"/>
                <w:lang w:val="en-CA"/>
              </w:rPr>
            </w:pPr>
            <w:hyperlink r:id="rId5" w:history="1">
              <w:r w:rsidR="007B188D" w:rsidRPr="007B188D">
                <w:rPr>
                  <w:rStyle w:val="Hyperlink"/>
                  <w:rFonts w:asciiTheme="minorHAnsi" w:hAnsiTheme="minorHAnsi" w:cstheme="minorHAnsi"/>
                  <w:sz w:val="24"/>
                  <w:szCs w:val="24"/>
                  <w:lang w:val="en-CA"/>
                </w:rPr>
                <w:t>pelletierm@rvh.on.ca</w:t>
              </w:r>
            </w:hyperlink>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 xml:space="preserve">Tel:  705-728-9090 </w:t>
            </w:r>
            <w:proofErr w:type="spellStart"/>
            <w:r w:rsidRPr="007B188D">
              <w:rPr>
                <w:rFonts w:asciiTheme="minorHAnsi" w:hAnsiTheme="minorHAnsi" w:cstheme="minorHAnsi"/>
                <w:sz w:val="24"/>
                <w:szCs w:val="24"/>
                <w:lang w:val="en-CA"/>
              </w:rPr>
              <w:t>ext</w:t>
            </w:r>
            <w:proofErr w:type="spellEnd"/>
            <w:r w:rsidRPr="007B188D">
              <w:rPr>
                <w:rFonts w:asciiTheme="minorHAnsi" w:hAnsiTheme="minorHAnsi" w:cstheme="minorHAnsi"/>
                <w:sz w:val="24"/>
                <w:szCs w:val="24"/>
                <w:lang w:val="en-CA"/>
              </w:rPr>
              <w:t xml:space="preserve"> 47712</w:t>
            </w:r>
          </w:p>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t>Cell: 705-229-9846</w:t>
            </w:r>
          </w:p>
          <w:p w:rsidR="00110148" w:rsidRPr="000E619F" w:rsidRDefault="00CA78CD" w:rsidP="007B188D">
            <w:pPr>
              <w:rPr>
                <w:rFonts w:asciiTheme="minorHAnsi" w:hAnsiTheme="minorHAnsi" w:cstheme="minorHAnsi"/>
                <w:sz w:val="24"/>
                <w:szCs w:val="24"/>
              </w:rPr>
            </w:pPr>
            <w:hyperlink r:id="rId6" w:history="1">
              <w:r w:rsidR="007B188D" w:rsidRPr="007B188D">
                <w:rPr>
                  <w:rStyle w:val="Hyperlink"/>
                  <w:rFonts w:asciiTheme="minorHAnsi" w:hAnsiTheme="minorHAnsi" w:cstheme="minorHAnsi"/>
                  <w:sz w:val="24"/>
                  <w:szCs w:val="24"/>
                </w:rPr>
                <w:t>www.rvh.on.ca</w:t>
              </w:r>
            </w:hyperlink>
          </w:p>
        </w:tc>
        <w:tc>
          <w:tcPr>
            <w:tcW w:w="8353" w:type="dxa"/>
            <w:shd w:val="clear" w:color="auto" w:fill="auto"/>
          </w:tcPr>
          <w:p w:rsidR="007B188D" w:rsidRPr="007B188D" w:rsidRDefault="007B188D" w:rsidP="007B188D">
            <w:pPr>
              <w:rPr>
                <w:rFonts w:asciiTheme="minorHAnsi" w:hAnsiTheme="minorHAnsi" w:cstheme="minorHAnsi"/>
                <w:sz w:val="24"/>
                <w:szCs w:val="24"/>
                <w:lang w:val="en-CA"/>
              </w:rPr>
            </w:pPr>
            <w:r w:rsidRPr="007B188D">
              <w:rPr>
                <w:rFonts w:asciiTheme="minorHAnsi" w:hAnsiTheme="minorHAnsi" w:cstheme="minorHAnsi"/>
                <w:sz w:val="24"/>
                <w:szCs w:val="24"/>
                <w:lang w:val="en-CA"/>
              </w:rPr>
              <w:lastRenderedPageBreak/>
              <w:t>At our facility RPN’s do not push IV medications.  I have attached the document from the parenteral drug guide as to which medications are approved for RPNs to administer at our facility.  The document is currently being reviewed and updated.</w:t>
            </w:r>
          </w:p>
          <w:p w:rsidR="00110148" w:rsidRPr="000E619F" w:rsidRDefault="00110148" w:rsidP="002C4D62">
            <w:pPr>
              <w:rPr>
                <w:rFonts w:asciiTheme="minorHAnsi" w:hAnsiTheme="minorHAnsi" w:cstheme="minorHAnsi"/>
                <w:sz w:val="24"/>
                <w:szCs w:val="24"/>
              </w:rPr>
            </w:pPr>
          </w:p>
        </w:tc>
        <w:tc>
          <w:tcPr>
            <w:tcW w:w="2182" w:type="dxa"/>
            <w:shd w:val="clear" w:color="auto" w:fill="auto"/>
          </w:tcPr>
          <w:p w:rsidR="00110148" w:rsidRPr="000E619F" w:rsidRDefault="007B188D" w:rsidP="002C4D62">
            <w:pPr>
              <w:rPr>
                <w:rFonts w:asciiTheme="minorHAnsi" w:hAnsiTheme="minorHAnsi" w:cstheme="minorHAnsi"/>
                <w:sz w:val="24"/>
                <w:szCs w:val="24"/>
              </w:rPr>
            </w:pPr>
            <w: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77.25pt;height:49.5pt" o:ole="">
                  <v:imagedata r:id="rId7" o:title=""/>
                </v:shape>
                <o:OLEObject Type="Embed" ProgID="AcroExch.Document.DC" ShapeID="_x0000_i1093" DrawAspect="Icon" ObjectID="_1656906021" r:id="rId8"/>
              </w:object>
            </w:r>
          </w:p>
        </w:tc>
      </w:tr>
      <w:tr w:rsidR="00110148" w:rsidRPr="00E9258B" w:rsidTr="00C159C9">
        <w:trPr>
          <w:trHeight w:val="277"/>
        </w:trPr>
        <w:tc>
          <w:tcPr>
            <w:tcW w:w="3325" w:type="dxa"/>
            <w:shd w:val="clear" w:color="auto" w:fill="auto"/>
          </w:tcPr>
          <w:p w:rsidR="00117116" w:rsidRPr="00117116" w:rsidRDefault="00117116" w:rsidP="00117116">
            <w:pPr>
              <w:rPr>
                <w:rFonts w:asciiTheme="minorHAnsi" w:hAnsiTheme="minorHAnsi" w:cstheme="minorHAnsi"/>
                <w:b/>
                <w:bCs/>
                <w:sz w:val="24"/>
                <w:szCs w:val="24"/>
                <w:lang w:val="en-CA"/>
              </w:rPr>
            </w:pPr>
            <w:r w:rsidRPr="00117116">
              <w:rPr>
                <w:rFonts w:asciiTheme="minorHAnsi" w:hAnsiTheme="minorHAnsi" w:cstheme="minorHAnsi"/>
                <w:b/>
                <w:bCs/>
                <w:sz w:val="24"/>
                <w:szCs w:val="24"/>
                <w:lang w:val="en-CA"/>
              </w:rPr>
              <w:t xml:space="preserve">Wendy MacLeod, RN </w:t>
            </w:r>
            <w:proofErr w:type="spellStart"/>
            <w:r w:rsidRPr="00117116">
              <w:rPr>
                <w:rFonts w:asciiTheme="minorHAnsi" w:hAnsiTheme="minorHAnsi" w:cstheme="minorHAnsi"/>
                <w:b/>
                <w:bCs/>
                <w:sz w:val="24"/>
                <w:szCs w:val="24"/>
                <w:lang w:val="en-CA"/>
              </w:rPr>
              <w:t>BScN</w:t>
            </w:r>
            <w:proofErr w:type="spellEnd"/>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Manager, Professional Practice</w:t>
            </w:r>
          </w:p>
          <w:p w:rsidR="00117116" w:rsidRPr="00117116" w:rsidRDefault="00117116" w:rsidP="00117116">
            <w:pPr>
              <w:rPr>
                <w:rFonts w:asciiTheme="minorHAnsi" w:hAnsiTheme="minorHAnsi" w:cstheme="minorHAnsi"/>
                <w:sz w:val="24"/>
                <w:szCs w:val="24"/>
                <w:lang w:val="en-CA"/>
              </w:rPr>
            </w:pPr>
          </w:p>
          <w:p w:rsidR="00117116" w:rsidRPr="00117116" w:rsidRDefault="00117116" w:rsidP="00117116">
            <w:pPr>
              <w:rPr>
                <w:rFonts w:asciiTheme="minorHAnsi" w:hAnsiTheme="minorHAnsi" w:cstheme="minorHAnsi"/>
                <w:b/>
                <w:bCs/>
                <w:sz w:val="24"/>
                <w:szCs w:val="24"/>
                <w:lang w:val="en-CA"/>
              </w:rPr>
            </w:pPr>
            <w:proofErr w:type="spellStart"/>
            <w:r w:rsidRPr="00117116">
              <w:rPr>
                <w:rFonts w:asciiTheme="minorHAnsi" w:hAnsiTheme="minorHAnsi" w:cstheme="minorHAnsi"/>
                <w:b/>
                <w:bCs/>
                <w:sz w:val="24"/>
                <w:szCs w:val="24"/>
                <w:lang w:val="en-CA"/>
              </w:rPr>
              <w:t>Hôpital</w:t>
            </w:r>
            <w:proofErr w:type="spellEnd"/>
            <w:r w:rsidRPr="00117116">
              <w:rPr>
                <w:rFonts w:asciiTheme="minorHAnsi" w:hAnsiTheme="minorHAnsi" w:cstheme="minorHAnsi"/>
                <w:b/>
                <w:bCs/>
                <w:sz w:val="24"/>
                <w:szCs w:val="24"/>
                <w:lang w:val="en-CA"/>
              </w:rPr>
              <w:t xml:space="preserve"> Glengarry Memorial Hospital</w:t>
            </w:r>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 xml:space="preserve">20260 </w:t>
            </w:r>
            <w:proofErr w:type="spellStart"/>
            <w:r w:rsidRPr="00117116">
              <w:rPr>
                <w:rFonts w:asciiTheme="minorHAnsi" w:hAnsiTheme="minorHAnsi" w:cstheme="minorHAnsi"/>
                <w:sz w:val="24"/>
                <w:szCs w:val="24"/>
                <w:lang w:val="en-CA"/>
              </w:rPr>
              <w:t>Cty</w:t>
            </w:r>
            <w:proofErr w:type="spellEnd"/>
            <w:r w:rsidRPr="00117116">
              <w:rPr>
                <w:rFonts w:asciiTheme="minorHAnsi" w:hAnsiTheme="minorHAnsi" w:cstheme="minorHAnsi"/>
                <w:sz w:val="24"/>
                <w:szCs w:val="24"/>
                <w:lang w:val="en-CA"/>
              </w:rPr>
              <w:t xml:space="preserve"> Rd 43  Alexandria, ON K0C 1A0</w:t>
            </w:r>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613-525-2222 x4332 / 613-360-9585 (</w:t>
            </w:r>
            <w:proofErr w:type="spellStart"/>
            <w:r w:rsidRPr="00117116">
              <w:rPr>
                <w:rFonts w:asciiTheme="minorHAnsi" w:hAnsiTheme="minorHAnsi" w:cstheme="minorHAnsi"/>
                <w:sz w:val="24"/>
                <w:szCs w:val="24"/>
                <w:lang w:val="en-CA"/>
              </w:rPr>
              <w:t>cel</w:t>
            </w:r>
            <w:proofErr w:type="spellEnd"/>
            <w:r w:rsidRPr="00117116">
              <w:rPr>
                <w:rFonts w:asciiTheme="minorHAnsi" w:hAnsiTheme="minorHAnsi" w:cstheme="minorHAnsi"/>
                <w:sz w:val="24"/>
                <w:szCs w:val="24"/>
                <w:lang w:val="en-CA"/>
              </w:rPr>
              <w:t>)</w:t>
            </w:r>
          </w:p>
          <w:p w:rsidR="00117116" w:rsidRPr="00117116" w:rsidRDefault="00CA78CD" w:rsidP="00117116">
            <w:pPr>
              <w:rPr>
                <w:rFonts w:asciiTheme="minorHAnsi" w:hAnsiTheme="minorHAnsi" w:cstheme="minorHAnsi"/>
                <w:sz w:val="24"/>
                <w:szCs w:val="24"/>
                <w:lang w:val="en-CA"/>
              </w:rPr>
            </w:pPr>
            <w:hyperlink r:id="rId9" w:history="1">
              <w:r w:rsidR="00117116" w:rsidRPr="00117116">
                <w:rPr>
                  <w:rStyle w:val="Hyperlink"/>
                  <w:rFonts w:asciiTheme="minorHAnsi" w:hAnsiTheme="minorHAnsi" w:cstheme="minorHAnsi"/>
                  <w:sz w:val="24"/>
                  <w:szCs w:val="24"/>
                  <w:lang w:val="en-CA"/>
                </w:rPr>
                <w:t>www.hgmh.on.ca</w:t>
              </w:r>
            </w:hyperlink>
          </w:p>
          <w:p w:rsidR="00110148" w:rsidRPr="000E619F" w:rsidRDefault="00110148" w:rsidP="002C4D62">
            <w:pPr>
              <w:rPr>
                <w:rFonts w:asciiTheme="minorHAnsi" w:hAnsiTheme="minorHAnsi" w:cstheme="minorHAnsi"/>
                <w:sz w:val="24"/>
                <w:szCs w:val="24"/>
              </w:rPr>
            </w:pPr>
          </w:p>
        </w:tc>
        <w:tc>
          <w:tcPr>
            <w:tcW w:w="8353" w:type="dxa"/>
            <w:shd w:val="clear" w:color="auto" w:fill="auto"/>
          </w:tcPr>
          <w:p w:rsidR="00110148" w:rsidRPr="000E619F" w:rsidRDefault="00117116" w:rsidP="002C4D62">
            <w:pPr>
              <w:rPr>
                <w:rFonts w:asciiTheme="minorHAnsi" w:hAnsiTheme="minorHAnsi" w:cstheme="minorHAnsi"/>
                <w:sz w:val="24"/>
                <w:szCs w:val="24"/>
              </w:rPr>
            </w:pPr>
            <w:r w:rsidRPr="00117116">
              <w:rPr>
                <w:rFonts w:asciiTheme="minorHAnsi" w:hAnsiTheme="minorHAnsi" w:cstheme="minorHAnsi"/>
                <w:sz w:val="24"/>
                <w:szCs w:val="24"/>
                <w:lang w:val="en-CA"/>
              </w:rPr>
              <w:t>Our policy states that the</w:t>
            </w:r>
            <w:r>
              <w:rPr>
                <w:rFonts w:asciiTheme="minorHAnsi" w:hAnsiTheme="minorHAnsi" w:cstheme="minorHAnsi"/>
                <w:sz w:val="24"/>
                <w:szCs w:val="24"/>
                <w:lang w:val="en-CA"/>
              </w:rPr>
              <w:t>y</w:t>
            </w:r>
            <w:r w:rsidRPr="00117116">
              <w:rPr>
                <w:rFonts w:asciiTheme="minorHAnsi" w:hAnsiTheme="minorHAnsi" w:cstheme="minorHAnsi"/>
                <w:sz w:val="24"/>
                <w:szCs w:val="24"/>
                <w:lang w:val="en-CA"/>
              </w:rPr>
              <w:t xml:space="preserve"> do not give medications IV push</w:t>
            </w:r>
          </w:p>
        </w:tc>
        <w:tc>
          <w:tcPr>
            <w:tcW w:w="2182" w:type="dxa"/>
            <w:shd w:val="clear" w:color="auto" w:fill="auto"/>
          </w:tcPr>
          <w:p w:rsidR="00110148" w:rsidRPr="000E619F" w:rsidRDefault="00110148" w:rsidP="002C4D62">
            <w:pPr>
              <w:rPr>
                <w:rFonts w:asciiTheme="minorHAnsi" w:hAnsiTheme="minorHAnsi" w:cstheme="minorHAnsi"/>
                <w:sz w:val="24"/>
                <w:szCs w:val="24"/>
              </w:rPr>
            </w:pPr>
          </w:p>
        </w:tc>
      </w:tr>
      <w:tr w:rsidR="00110148" w:rsidRPr="00E9258B" w:rsidTr="00C159C9">
        <w:trPr>
          <w:trHeight w:val="302"/>
        </w:trPr>
        <w:tc>
          <w:tcPr>
            <w:tcW w:w="3325" w:type="dxa"/>
            <w:shd w:val="clear" w:color="auto" w:fill="auto"/>
          </w:tcPr>
          <w:p w:rsidR="00117116" w:rsidRPr="00117116" w:rsidRDefault="00117116" w:rsidP="00117116">
            <w:pPr>
              <w:rPr>
                <w:rFonts w:asciiTheme="minorHAnsi" w:hAnsiTheme="minorHAnsi" w:cstheme="minorHAnsi"/>
                <w:b/>
                <w:bCs/>
                <w:sz w:val="24"/>
                <w:szCs w:val="24"/>
                <w:lang w:val="en-CA"/>
              </w:rPr>
            </w:pPr>
            <w:r w:rsidRPr="00117116">
              <w:rPr>
                <w:rFonts w:asciiTheme="minorHAnsi" w:hAnsiTheme="minorHAnsi" w:cstheme="minorHAnsi"/>
                <w:b/>
                <w:bCs/>
                <w:sz w:val="24"/>
                <w:szCs w:val="24"/>
                <w:lang w:val="en-CA"/>
              </w:rPr>
              <w:t xml:space="preserve">Tasha </w:t>
            </w:r>
            <w:proofErr w:type="spellStart"/>
            <w:r w:rsidRPr="00117116">
              <w:rPr>
                <w:rFonts w:asciiTheme="minorHAnsi" w:hAnsiTheme="minorHAnsi" w:cstheme="minorHAnsi"/>
                <w:b/>
                <w:bCs/>
                <w:sz w:val="24"/>
                <w:szCs w:val="24"/>
                <w:lang w:val="en-CA"/>
              </w:rPr>
              <w:t>Vandervliet</w:t>
            </w:r>
            <w:proofErr w:type="spellEnd"/>
            <w:r w:rsidRPr="00117116">
              <w:rPr>
                <w:rFonts w:asciiTheme="minorHAnsi" w:hAnsiTheme="minorHAnsi" w:cstheme="minorHAnsi"/>
                <w:b/>
                <w:bCs/>
                <w:sz w:val="24"/>
                <w:szCs w:val="24"/>
                <w:lang w:val="en-CA"/>
              </w:rPr>
              <w:t xml:space="preserve">, RN, </w:t>
            </w:r>
            <w:proofErr w:type="spellStart"/>
            <w:r w:rsidRPr="00117116">
              <w:rPr>
                <w:rFonts w:asciiTheme="minorHAnsi" w:hAnsiTheme="minorHAnsi" w:cstheme="minorHAnsi"/>
                <w:b/>
                <w:bCs/>
                <w:sz w:val="24"/>
                <w:szCs w:val="24"/>
                <w:lang w:val="en-CA"/>
              </w:rPr>
              <w:t>BScN</w:t>
            </w:r>
            <w:proofErr w:type="spellEnd"/>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Nurse Educator</w:t>
            </w:r>
          </w:p>
          <w:p w:rsidR="00117116" w:rsidRPr="00117116" w:rsidRDefault="00117116" w:rsidP="00117116">
            <w:pPr>
              <w:rPr>
                <w:rFonts w:asciiTheme="minorHAnsi" w:hAnsiTheme="minorHAnsi" w:cstheme="minorHAnsi"/>
                <w:sz w:val="24"/>
                <w:szCs w:val="24"/>
                <w:lang w:val="en-CA"/>
              </w:rPr>
            </w:pPr>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Huron Perth Healthcare Alliance</w:t>
            </w:r>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46 General Hospital Drive</w:t>
            </w:r>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Stratford, Ontario</w:t>
            </w:r>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N5A 2Y6</w:t>
            </w:r>
          </w:p>
          <w:p w:rsidR="00117116" w:rsidRPr="00117116" w:rsidRDefault="00117116" w:rsidP="00117116">
            <w:pPr>
              <w:rPr>
                <w:rFonts w:asciiTheme="minorHAnsi" w:hAnsiTheme="minorHAnsi" w:cstheme="minorHAnsi"/>
                <w:sz w:val="24"/>
                <w:szCs w:val="24"/>
                <w:lang w:val="en-CA"/>
              </w:rPr>
            </w:pPr>
          </w:p>
          <w:p w:rsidR="00117116" w:rsidRPr="00117116" w:rsidRDefault="00117116" w:rsidP="00117116">
            <w:pPr>
              <w:rPr>
                <w:rFonts w:asciiTheme="minorHAnsi" w:hAnsiTheme="minorHAnsi" w:cstheme="minorHAnsi"/>
                <w:sz w:val="24"/>
                <w:szCs w:val="24"/>
                <w:lang w:val="en-CA"/>
              </w:rPr>
            </w:pPr>
            <w:r w:rsidRPr="00117116">
              <w:rPr>
                <w:rFonts w:asciiTheme="minorHAnsi" w:hAnsiTheme="minorHAnsi" w:cstheme="minorHAnsi"/>
                <w:sz w:val="24"/>
                <w:szCs w:val="24"/>
                <w:lang w:val="en-CA"/>
              </w:rPr>
              <w:t>519-272-8210 ext. 2327</w:t>
            </w:r>
          </w:p>
          <w:p w:rsidR="00117116" w:rsidRPr="00117116" w:rsidRDefault="00CA78CD" w:rsidP="00117116">
            <w:pPr>
              <w:rPr>
                <w:rFonts w:asciiTheme="minorHAnsi" w:hAnsiTheme="minorHAnsi" w:cstheme="minorHAnsi"/>
                <w:sz w:val="24"/>
                <w:szCs w:val="24"/>
                <w:lang w:val="en-CA"/>
              </w:rPr>
            </w:pPr>
            <w:hyperlink r:id="rId10" w:history="1">
              <w:r w:rsidR="00117116" w:rsidRPr="00117116">
                <w:rPr>
                  <w:rStyle w:val="Hyperlink"/>
                  <w:rFonts w:asciiTheme="minorHAnsi" w:hAnsiTheme="minorHAnsi" w:cstheme="minorHAnsi"/>
                  <w:sz w:val="24"/>
                  <w:szCs w:val="24"/>
                  <w:lang w:val="en-CA"/>
                </w:rPr>
                <w:t>tasha.vandervliet@hpha.ca</w:t>
              </w:r>
            </w:hyperlink>
          </w:p>
          <w:p w:rsidR="00110148" w:rsidRPr="000E619F" w:rsidRDefault="00110148" w:rsidP="00110148">
            <w:pPr>
              <w:rPr>
                <w:rFonts w:asciiTheme="minorHAnsi" w:hAnsiTheme="minorHAnsi" w:cstheme="minorHAnsi"/>
                <w:sz w:val="24"/>
                <w:szCs w:val="24"/>
              </w:rPr>
            </w:pPr>
          </w:p>
        </w:tc>
        <w:tc>
          <w:tcPr>
            <w:tcW w:w="8353" w:type="dxa"/>
            <w:shd w:val="clear" w:color="auto" w:fill="auto"/>
          </w:tcPr>
          <w:p w:rsidR="00110148" w:rsidRPr="000E619F" w:rsidRDefault="00110148" w:rsidP="00110148">
            <w:pPr>
              <w:rPr>
                <w:rFonts w:asciiTheme="minorHAnsi" w:hAnsiTheme="minorHAnsi" w:cstheme="minorHAnsi"/>
                <w:sz w:val="24"/>
                <w:szCs w:val="24"/>
              </w:rPr>
            </w:pPr>
          </w:p>
        </w:tc>
        <w:tc>
          <w:tcPr>
            <w:tcW w:w="2182" w:type="dxa"/>
            <w:shd w:val="clear" w:color="auto" w:fill="auto"/>
          </w:tcPr>
          <w:p w:rsidR="00110148" w:rsidRDefault="00117116" w:rsidP="002C4D62">
            <w:r>
              <w:object w:dxaOrig="1539" w:dyaOrig="995">
                <v:shape id="_x0000_i1094" type="#_x0000_t75" style="width:77.25pt;height:49.5pt" o:ole="">
                  <v:imagedata r:id="rId11" o:title=""/>
                </v:shape>
                <o:OLEObject Type="Embed" ProgID="PowerPoint.Show.12" ShapeID="_x0000_i1094" DrawAspect="Icon" ObjectID="_1656906022" r:id="rId12"/>
              </w:object>
            </w:r>
            <w:r>
              <w:object w:dxaOrig="1539" w:dyaOrig="995">
                <v:shape id="_x0000_i1095" type="#_x0000_t75" style="width:77.25pt;height:49.5pt" o:ole="">
                  <v:imagedata r:id="rId13" o:title=""/>
                </v:shape>
                <o:OLEObject Type="Embed" ProgID="PowerPoint.Show.12" ShapeID="_x0000_i1095" DrawAspect="Icon" ObjectID="_1656906023" r:id="rId14"/>
              </w:object>
            </w:r>
          </w:p>
          <w:p w:rsidR="00117116" w:rsidRPr="000E619F" w:rsidRDefault="00117116" w:rsidP="002C4D62">
            <w:pPr>
              <w:rPr>
                <w:rFonts w:asciiTheme="minorHAnsi" w:hAnsiTheme="minorHAnsi" w:cstheme="minorHAnsi"/>
                <w:sz w:val="24"/>
                <w:szCs w:val="24"/>
              </w:rPr>
            </w:pPr>
            <w:r>
              <w:object w:dxaOrig="1539" w:dyaOrig="995">
                <v:shape id="_x0000_i1096" type="#_x0000_t75" style="width:77.25pt;height:49.5pt" o:ole="">
                  <v:imagedata r:id="rId15" o:title=""/>
                </v:shape>
                <o:OLEObject Type="Embed" ProgID="Word.Document.12" ShapeID="_x0000_i1096" DrawAspect="Icon" ObjectID="_1656906024" r:id="rId16">
                  <o:FieldCodes>\s</o:FieldCodes>
                </o:OLEObject>
              </w:object>
            </w:r>
          </w:p>
        </w:tc>
      </w:tr>
      <w:tr w:rsidR="00110148" w:rsidRPr="00E9258B" w:rsidTr="00C159C9">
        <w:trPr>
          <w:trHeight w:val="302"/>
        </w:trPr>
        <w:tc>
          <w:tcPr>
            <w:tcW w:w="3325" w:type="dxa"/>
            <w:shd w:val="clear" w:color="auto" w:fill="auto"/>
          </w:tcPr>
          <w:p w:rsidR="00117116" w:rsidRPr="00117116" w:rsidRDefault="00117116" w:rsidP="00117116">
            <w:pPr>
              <w:rPr>
                <w:rFonts w:asciiTheme="minorHAnsi" w:hAnsiTheme="minorHAnsi" w:cstheme="minorHAnsi"/>
                <w:sz w:val="24"/>
                <w:szCs w:val="24"/>
              </w:rPr>
            </w:pPr>
            <w:r w:rsidRPr="00117116">
              <w:rPr>
                <w:rFonts w:asciiTheme="minorHAnsi" w:hAnsiTheme="minorHAnsi" w:cstheme="minorHAnsi"/>
                <w:sz w:val="24"/>
                <w:szCs w:val="24"/>
              </w:rPr>
              <w:lastRenderedPageBreak/>
              <w:t xml:space="preserve">Rebecca Morris RN </w:t>
            </w:r>
            <w:proofErr w:type="spellStart"/>
            <w:r w:rsidRPr="00117116">
              <w:rPr>
                <w:rFonts w:asciiTheme="minorHAnsi" w:hAnsiTheme="minorHAnsi" w:cstheme="minorHAnsi"/>
                <w:sz w:val="24"/>
                <w:szCs w:val="24"/>
              </w:rPr>
              <w:t>BScN</w:t>
            </w:r>
            <w:proofErr w:type="spellEnd"/>
          </w:p>
          <w:p w:rsidR="00117116" w:rsidRPr="00117116" w:rsidRDefault="00117116" w:rsidP="00117116">
            <w:pPr>
              <w:rPr>
                <w:rFonts w:asciiTheme="minorHAnsi" w:hAnsiTheme="minorHAnsi" w:cstheme="minorHAnsi"/>
                <w:sz w:val="24"/>
                <w:szCs w:val="24"/>
              </w:rPr>
            </w:pPr>
            <w:r w:rsidRPr="00117116">
              <w:rPr>
                <w:rFonts w:asciiTheme="minorHAnsi" w:hAnsiTheme="minorHAnsi" w:cstheme="minorHAnsi"/>
                <w:sz w:val="24"/>
                <w:szCs w:val="24"/>
              </w:rPr>
              <w:t>Clinical Nurse Educator</w:t>
            </w:r>
          </w:p>
          <w:p w:rsidR="00117116" w:rsidRPr="00117116" w:rsidRDefault="00117116" w:rsidP="00117116">
            <w:pPr>
              <w:rPr>
                <w:rFonts w:asciiTheme="minorHAnsi" w:hAnsiTheme="minorHAnsi" w:cstheme="minorHAnsi"/>
                <w:sz w:val="24"/>
                <w:szCs w:val="24"/>
              </w:rPr>
            </w:pPr>
            <w:proofErr w:type="spellStart"/>
            <w:r w:rsidRPr="00117116">
              <w:rPr>
                <w:rFonts w:asciiTheme="minorHAnsi" w:hAnsiTheme="minorHAnsi" w:cstheme="minorHAnsi"/>
                <w:sz w:val="24"/>
                <w:szCs w:val="24"/>
              </w:rPr>
              <w:t>Tillsonburg</w:t>
            </w:r>
            <w:proofErr w:type="spellEnd"/>
            <w:r w:rsidRPr="00117116">
              <w:rPr>
                <w:rFonts w:asciiTheme="minorHAnsi" w:hAnsiTheme="minorHAnsi" w:cstheme="minorHAnsi"/>
                <w:sz w:val="24"/>
                <w:szCs w:val="24"/>
              </w:rPr>
              <w:t xml:space="preserve"> District Memorial Hospital</w:t>
            </w:r>
          </w:p>
          <w:p w:rsidR="00110148" w:rsidRPr="000E619F" w:rsidRDefault="00110148" w:rsidP="002C4D62">
            <w:pPr>
              <w:rPr>
                <w:rFonts w:asciiTheme="minorHAnsi" w:hAnsiTheme="minorHAnsi" w:cstheme="minorHAnsi"/>
                <w:sz w:val="24"/>
                <w:szCs w:val="24"/>
              </w:rPr>
            </w:pPr>
          </w:p>
        </w:tc>
        <w:tc>
          <w:tcPr>
            <w:tcW w:w="8353" w:type="dxa"/>
            <w:shd w:val="clear" w:color="auto" w:fill="auto"/>
          </w:tcPr>
          <w:p w:rsidR="00117116" w:rsidRPr="00117116" w:rsidRDefault="00117116" w:rsidP="00117116">
            <w:pPr>
              <w:rPr>
                <w:rFonts w:asciiTheme="minorHAnsi" w:hAnsiTheme="minorHAnsi" w:cstheme="minorHAnsi"/>
                <w:sz w:val="24"/>
                <w:szCs w:val="24"/>
              </w:rPr>
            </w:pPr>
            <w:r w:rsidRPr="00117116">
              <w:rPr>
                <w:rFonts w:asciiTheme="minorHAnsi" w:hAnsiTheme="minorHAnsi" w:cstheme="minorHAnsi"/>
                <w:sz w:val="24"/>
                <w:szCs w:val="24"/>
              </w:rPr>
              <w:t xml:space="preserve">RPN’s can give a certain limited number of medications IV direct.  These medications were decided upon by our committees and an IV Drug Guidelines document was created outlining what nurses in what areas can give what drugs. For education they’re required to complete Lippincott’s Procedures on IV bolus, as well as an LMS created by myself. They are then required to have 2 supervised administrations signed off by experienced staff before being able to give IV direct. I give hands-on </w:t>
            </w:r>
            <w:proofErr w:type="spellStart"/>
            <w:r w:rsidRPr="00117116">
              <w:rPr>
                <w:rFonts w:asciiTheme="minorHAnsi" w:hAnsiTheme="minorHAnsi" w:cstheme="minorHAnsi"/>
                <w:sz w:val="24"/>
                <w:szCs w:val="24"/>
              </w:rPr>
              <w:t>inservices</w:t>
            </w:r>
            <w:proofErr w:type="spellEnd"/>
            <w:r w:rsidRPr="00117116">
              <w:rPr>
                <w:rFonts w:asciiTheme="minorHAnsi" w:hAnsiTheme="minorHAnsi" w:cstheme="minorHAnsi"/>
                <w:sz w:val="24"/>
                <w:szCs w:val="24"/>
              </w:rPr>
              <w:t xml:space="preserve"> a few times a year for IV initiation and IV direct if staff wish to have more hands-on education as well.</w:t>
            </w:r>
          </w:p>
          <w:p w:rsidR="00110148" w:rsidRPr="000E619F" w:rsidRDefault="00110148" w:rsidP="002C4D62">
            <w:pPr>
              <w:rPr>
                <w:rFonts w:asciiTheme="minorHAnsi" w:hAnsiTheme="minorHAnsi" w:cstheme="minorHAnsi"/>
                <w:sz w:val="24"/>
                <w:szCs w:val="24"/>
              </w:rPr>
            </w:pPr>
          </w:p>
        </w:tc>
        <w:tc>
          <w:tcPr>
            <w:tcW w:w="2182" w:type="dxa"/>
            <w:shd w:val="clear" w:color="auto" w:fill="auto"/>
          </w:tcPr>
          <w:p w:rsidR="00D41EFD" w:rsidRPr="000E619F" w:rsidRDefault="00D41EFD" w:rsidP="002C4D62">
            <w:pPr>
              <w:rPr>
                <w:rFonts w:asciiTheme="minorHAnsi" w:hAnsiTheme="minorHAnsi" w:cstheme="minorHAnsi"/>
                <w:sz w:val="24"/>
                <w:szCs w:val="24"/>
              </w:rPr>
            </w:pPr>
          </w:p>
        </w:tc>
      </w:tr>
      <w:tr w:rsidR="00110148" w:rsidRPr="00E9258B" w:rsidTr="00C159C9">
        <w:trPr>
          <w:trHeight w:val="302"/>
        </w:trPr>
        <w:tc>
          <w:tcPr>
            <w:tcW w:w="3325" w:type="dxa"/>
            <w:shd w:val="clear" w:color="auto" w:fill="auto"/>
          </w:tcPr>
          <w:p w:rsidR="00117116" w:rsidRPr="00117116" w:rsidRDefault="00117116" w:rsidP="00117116">
            <w:pPr>
              <w:rPr>
                <w:rFonts w:asciiTheme="minorHAnsi" w:hAnsiTheme="minorHAnsi" w:cstheme="minorHAnsi"/>
                <w:sz w:val="24"/>
                <w:szCs w:val="24"/>
              </w:rPr>
            </w:pPr>
            <w:r w:rsidRPr="00117116">
              <w:rPr>
                <w:rFonts w:asciiTheme="minorHAnsi" w:hAnsiTheme="minorHAnsi" w:cstheme="minorHAnsi"/>
                <w:b/>
                <w:bCs/>
                <w:sz w:val="24"/>
                <w:szCs w:val="24"/>
              </w:rPr>
              <w:t xml:space="preserve">Danielle </w:t>
            </w:r>
            <w:proofErr w:type="spellStart"/>
            <w:r w:rsidRPr="00117116">
              <w:rPr>
                <w:rFonts w:asciiTheme="minorHAnsi" w:hAnsiTheme="minorHAnsi" w:cstheme="minorHAnsi"/>
                <w:b/>
                <w:bCs/>
                <w:sz w:val="24"/>
                <w:szCs w:val="24"/>
              </w:rPr>
              <w:t>Fabischek</w:t>
            </w:r>
            <w:proofErr w:type="spellEnd"/>
            <w:r w:rsidRPr="00117116">
              <w:rPr>
                <w:rFonts w:asciiTheme="minorHAnsi" w:hAnsiTheme="minorHAnsi" w:cstheme="minorHAnsi"/>
                <w:sz w:val="24"/>
                <w:szCs w:val="24"/>
              </w:rPr>
              <w:br/>
              <w:t xml:space="preserve">Manager, Clinical Innovation and Client Safety       </w:t>
            </w:r>
          </w:p>
          <w:p w:rsidR="00117116" w:rsidRPr="00117116" w:rsidRDefault="00117116" w:rsidP="00117116">
            <w:pPr>
              <w:rPr>
                <w:rFonts w:asciiTheme="minorHAnsi" w:hAnsiTheme="minorHAnsi" w:cstheme="minorHAnsi"/>
                <w:sz w:val="24"/>
                <w:szCs w:val="24"/>
              </w:rPr>
            </w:pPr>
            <w:r w:rsidRPr="00117116">
              <w:rPr>
                <w:rFonts w:asciiTheme="minorHAnsi" w:hAnsiTheme="minorHAnsi" w:cstheme="minorHAnsi"/>
                <w:b/>
                <w:bCs/>
                <w:sz w:val="24"/>
                <w:szCs w:val="24"/>
              </w:rPr>
              <w:t>t</w:t>
            </w:r>
            <w:r w:rsidRPr="00117116">
              <w:rPr>
                <w:rFonts w:asciiTheme="minorHAnsi" w:hAnsiTheme="minorHAnsi" w:cstheme="minorHAnsi"/>
                <w:sz w:val="24"/>
                <w:szCs w:val="24"/>
              </w:rPr>
              <w:t xml:space="preserve"> (807) 343-4338 • </w:t>
            </w:r>
            <w:r w:rsidRPr="00117116">
              <w:rPr>
                <w:rFonts w:asciiTheme="minorHAnsi" w:hAnsiTheme="minorHAnsi" w:cstheme="minorHAnsi"/>
                <w:b/>
                <w:bCs/>
                <w:sz w:val="24"/>
                <w:szCs w:val="24"/>
              </w:rPr>
              <w:t>m</w:t>
            </w:r>
            <w:r w:rsidRPr="00117116">
              <w:rPr>
                <w:rFonts w:asciiTheme="minorHAnsi" w:hAnsiTheme="minorHAnsi" w:cstheme="minorHAnsi"/>
                <w:sz w:val="24"/>
                <w:szCs w:val="24"/>
              </w:rPr>
              <w:t xml:space="preserve"> (807) 628-2718</w:t>
            </w:r>
            <w:r w:rsidRPr="00117116">
              <w:rPr>
                <w:rFonts w:asciiTheme="minorHAnsi" w:hAnsiTheme="minorHAnsi" w:cstheme="minorHAnsi"/>
                <w:sz w:val="24"/>
                <w:szCs w:val="24"/>
              </w:rPr>
              <w:br/>
              <w:t>fabischd</w:t>
            </w:r>
            <w:hyperlink r:id="rId17" w:history="1">
              <w:r w:rsidRPr="00117116">
                <w:rPr>
                  <w:rStyle w:val="Hyperlink"/>
                  <w:rFonts w:asciiTheme="minorHAnsi" w:hAnsiTheme="minorHAnsi" w:cstheme="minorHAnsi"/>
                  <w:sz w:val="24"/>
                  <w:szCs w:val="24"/>
                </w:rPr>
                <w:t>@tbh.net</w:t>
              </w:r>
            </w:hyperlink>
            <w:r w:rsidRPr="00117116">
              <w:rPr>
                <w:rFonts w:asciiTheme="minorHAnsi" w:hAnsiTheme="minorHAnsi" w:cstheme="minorHAnsi"/>
                <w:sz w:val="24"/>
                <w:szCs w:val="24"/>
              </w:rPr>
              <w:t> • Level 0, Room E0057</w:t>
            </w:r>
          </w:p>
          <w:p w:rsidR="00117116" w:rsidRPr="00117116" w:rsidRDefault="00CA78CD" w:rsidP="00117116">
            <w:pPr>
              <w:rPr>
                <w:rFonts w:asciiTheme="minorHAnsi" w:hAnsiTheme="minorHAnsi" w:cstheme="minorHAnsi"/>
                <w:sz w:val="24"/>
                <w:szCs w:val="24"/>
              </w:rPr>
            </w:pPr>
            <w:hyperlink r:id="rId18" w:tgtFrame="_blank" w:history="1">
              <w:r w:rsidR="00117116" w:rsidRPr="00117116">
                <w:rPr>
                  <w:rStyle w:val="Hyperlink"/>
                  <w:rFonts w:asciiTheme="minorHAnsi" w:hAnsiTheme="minorHAnsi" w:cstheme="minorHAnsi"/>
                  <w:noProof/>
                  <w:sz w:val="24"/>
                  <w:szCs w:val="24"/>
                </w:rPr>
                <mc:AlternateContent>
                  <mc:Choice Requires="wps">
                    <w:drawing>
                      <wp:inline distT="0" distB="0" distL="0" distR="0">
                        <wp:extent cx="514350" cy="400050"/>
                        <wp:effectExtent l="0" t="0" r="0" b="0"/>
                        <wp:docPr id="1" name="Rectangle 1" descr="C:\Users\dmanleybakker\AppData\Local\Microsoft\Windows\INetCache\Content.MSO\CE4AC463.tm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3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B0BADB" id="Rectangle 1" o:spid="_x0000_s1026" style="width:40.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" filled="f" stroked="f">
                        <o:lock v:ext="edit" aspectratio="t"/>
                        <w10:anchorlock/>
                      </v:rect>
                    </w:pict>
                  </mc:Fallback>
                </mc:AlternateContent>
              </w:r>
              <w:r w:rsidR="00117116" w:rsidRPr="00117116">
                <w:rPr>
                  <w:rStyle w:val="Hyperlink"/>
                  <w:rFonts w:asciiTheme="minorHAnsi" w:hAnsiTheme="minorHAnsi" w:cstheme="minorHAnsi"/>
                  <w:sz w:val="24"/>
                  <w:szCs w:val="24"/>
                </w:rPr>
                <w:t>St. Joseph's Hospital</w:t>
              </w:r>
              <w:r w:rsidR="00117116" w:rsidRPr="00117116">
                <w:rPr>
                  <w:rStyle w:val="Hyperlink"/>
                  <w:rFonts w:asciiTheme="minorHAnsi" w:hAnsiTheme="minorHAnsi" w:cstheme="minorHAnsi"/>
                  <w:vanish/>
                  <w:sz w:val="24"/>
                  <w:szCs w:val="24"/>
                </w:rPr>
                <w:t>,</w:t>
              </w:r>
              <w:r w:rsidR="00117116" w:rsidRPr="00117116">
                <w:rPr>
                  <w:rStyle w:val="Hyperlink"/>
                  <w:rFonts w:asciiTheme="minorHAnsi" w:hAnsiTheme="minorHAnsi" w:cstheme="minorHAnsi"/>
                  <w:sz w:val="24"/>
                  <w:szCs w:val="24"/>
                </w:rPr>
                <w:t xml:space="preserve"> • Box 3251, 35 Algoma St. N., Thunder Bay, ON P7B 5G7</w:t>
              </w:r>
            </w:hyperlink>
          </w:p>
          <w:p w:rsidR="00110148" w:rsidRPr="000E619F" w:rsidRDefault="00110148" w:rsidP="002C4D62">
            <w:pPr>
              <w:rPr>
                <w:rFonts w:asciiTheme="minorHAnsi" w:hAnsiTheme="minorHAnsi" w:cstheme="minorHAnsi"/>
                <w:sz w:val="24"/>
                <w:szCs w:val="24"/>
              </w:rPr>
            </w:pPr>
          </w:p>
        </w:tc>
        <w:tc>
          <w:tcPr>
            <w:tcW w:w="8353" w:type="dxa"/>
            <w:shd w:val="clear" w:color="auto" w:fill="auto"/>
          </w:tcPr>
          <w:p w:rsidR="00117116" w:rsidRPr="00117116" w:rsidRDefault="00117116" w:rsidP="00117116">
            <w:pPr>
              <w:rPr>
                <w:rFonts w:asciiTheme="minorHAnsi" w:hAnsiTheme="minorHAnsi" w:cstheme="minorHAnsi"/>
                <w:sz w:val="24"/>
                <w:szCs w:val="24"/>
              </w:rPr>
            </w:pPr>
            <w:r w:rsidRPr="00117116">
              <w:rPr>
                <w:rFonts w:asciiTheme="minorHAnsi" w:hAnsiTheme="minorHAnsi" w:cstheme="minorHAnsi"/>
                <w:sz w:val="24"/>
                <w:szCs w:val="24"/>
              </w:rPr>
              <w:t xml:space="preserve">We have just implemented IV push and IV insert for RPN's on two units of our rehabilitative care hospital as a pilot. We created a nursing scope of practice policy to support RPN practice changes, had to revise our parenteral manual with the pharmacy team to include RPN's to push medications that are not high risk (see attached example of high risk med that RPN can't push). For education - we shared a </w:t>
            </w:r>
            <w:proofErr w:type="spellStart"/>
            <w:r w:rsidRPr="00117116">
              <w:rPr>
                <w:rFonts w:asciiTheme="minorHAnsi" w:hAnsiTheme="minorHAnsi" w:cstheme="minorHAnsi"/>
                <w:sz w:val="24"/>
                <w:szCs w:val="24"/>
              </w:rPr>
              <w:t>self directed</w:t>
            </w:r>
            <w:proofErr w:type="spellEnd"/>
            <w:r w:rsidRPr="00117116">
              <w:rPr>
                <w:rFonts w:asciiTheme="minorHAnsi" w:hAnsiTheme="minorHAnsi" w:cstheme="minorHAnsi"/>
                <w:sz w:val="24"/>
                <w:szCs w:val="24"/>
              </w:rPr>
              <w:t xml:space="preserve"> learning package that learners were required to complete prior to attending a practice lab where each nurse practiced the skills through simulated venipuncture arms. We have implemented a bed side competency verification check as well. We implemented our practice change in April 2020 and are currently evaluating the impact. We have been monitoring our client incident reporting system for any errors or harm related to IV push administration and insertion, as well as the return of competency verification forms. We are in the midst of launching a 3 month evaluation survey. Happy to share resources, or to further connect with you and your team as this is an initiative we currently have momentum on and are working on spreading to other areas of our rehabilitative care units.</w:t>
            </w:r>
          </w:p>
          <w:p w:rsidR="00110148" w:rsidRPr="000E619F" w:rsidRDefault="00110148" w:rsidP="002C4D62">
            <w:pPr>
              <w:rPr>
                <w:rFonts w:asciiTheme="minorHAnsi" w:hAnsiTheme="minorHAnsi" w:cstheme="minorHAnsi"/>
                <w:sz w:val="24"/>
                <w:szCs w:val="24"/>
              </w:rPr>
            </w:pPr>
          </w:p>
        </w:tc>
        <w:tc>
          <w:tcPr>
            <w:tcW w:w="2182" w:type="dxa"/>
            <w:shd w:val="clear" w:color="auto" w:fill="auto"/>
          </w:tcPr>
          <w:p w:rsidR="00110148" w:rsidRDefault="00117116" w:rsidP="002C4D62">
            <w:r>
              <w:object w:dxaOrig="1539" w:dyaOrig="995">
                <v:shape id="_x0000_i1097" type="#_x0000_t75" style="width:77.25pt;height:49.5pt" o:ole="">
                  <v:imagedata r:id="rId19" o:title=""/>
                </v:shape>
                <o:OLEObject Type="Embed" ProgID="Word.Document.12" ShapeID="_x0000_i1097" DrawAspect="Icon" ObjectID="_1656906025" r:id="rId20">
                  <o:FieldCodes>\s</o:FieldCodes>
                </o:OLEObject>
              </w:object>
            </w:r>
          </w:p>
          <w:p w:rsidR="00117116" w:rsidRDefault="00117116" w:rsidP="002C4D62">
            <w:r>
              <w:object w:dxaOrig="1539" w:dyaOrig="995">
                <v:shape id="_x0000_i1098" type="#_x0000_t75" style="width:77.25pt;height:49.5pt" o:ole="">
                  <v:imagedata r:id="rId21" o:title=""/>
                </v:shape>
                <o:OLEObject Type="Embed" ProgID="AcroExch.Document.DC" ShapeID="_x0000_i1098" DrawAspect="Icon" ObjectID="_1656906026" r:id="rId22"/>
              </w:object>
            </w:r>
          </w:p>
          <w:p w:rsidR="00117116" w:rsidRDefault="00117116" w:rsidP="002C4D62">
            <w:r>
              <w:object w:dxaOrig="1539" w:dyaOrig="995">
                <v:shape id="_x0000_i1099" type="#_x0000_t75" style="width:77.25pt;height:49.5pt" o:ole="">
                  <v:imagedata r:id="rId23" o:title=""/>
                </v:shape>
                <o:OLEObject Type="Embed" ProgID="Word.Document.12" ShapeID="_x0000_i1099" DrawAspect="Icon" ObjectID="_1656906027" r:id="rId24">
                  <o:FieldCodes>\s</o:FieldCodes>
                </o:OLEObject>
              </w:object>
            </w:r>
          </w:p>
          <w:p w:rsidR="00117116" w:rsidRDefault="00117116" w:rsidP="002C4D62">
            <w:r>
              <w:object w:dxaOrig="1539" w:dyaOrig="995">
                <v:shape id="_x0000_i1100" type="#_x0000_t75" style="width:77.25pt;height:49.5pt" o:ole="">
                  <v:imagedata r:id="rId25" o:title=""/>
                </v:shape>
                <o:OLEObject Type="Embed" ProgID="AcroExch.Document.DC" ShapeID="_x0000_i1100" DrawAspect="Icon" ObjectID="_1656906028" r:id="rId26"/>
              </w:object>
            </w:r>
          </w:p>
          <w:p w:rsidR="00117116" w:rsidRPr="000E619F" w:rsidRDefault="00117116" w:rsidP="002C4D62">
            <w:pPr>
              <w:rPr>
                <w:rFonts w:asciiTheme="minorHAnsi" w:hAnsiTheme="minorHAnsi" w:cstheme="minorHAnsi"/>
                <w:sz w:val="24"/>
                <w:szCs w:val="24"/>
              </w:rPr>
            </w:pPr>
            <w:r>
              <w:object w:dxaOrig="1539" w:dyaOrig="995">
                <v:shape id="_x0000_i1101" type="#_x0000_t75" style="width:77.25pt;height:49.5pt" o:ole="">
                  <v:imagedata r:id="rId27" o:title=""/>
                </v:shape>
                <o:OLEObject Type="Embed" ProgID="Word.Document.12" ShapeID="_x0000_i1101" DrawAspect="Icon" ObjectID="_1656906029" r:id="rId28">
                  <o:FieldCodes>\s</o:FieldCodes>
                </o:OLEObject>
              </w:object>
            </w:r>
          </w:p>
        </w:tc>
      </w:tr>
      <w:tr w:rsidR="00110148" w:rsidRPr="00E9258B" w:rsidTr="00C159C9">
        <w:trPr>
          <w:trHeight w:val="302"/>
        </w:trPr>
        <w:tc>
          <w:tcPr>
            <w:tcW w:w="3325" w:type="dxa"/>
            <w:shd w:val="clear" w:color="auto" w:fill="auto"/>
          </w:tcPr>
          <w:p w:rsidR="001C508F" w:rsidRPr="001C508F" w:rsidRDefault="001C508F" w:rsidP="001C508F">
            <w:pPr>
              <w:rPr>
                <w:rFonts w:ascii="Centaur" w:hAnsi="Centaur"/>
                <w:color w:val="17365D"/>
                <w:sz w:val="24"/>
                <w:szCs w:val="24"/>
              </w:rPr>
            </w:pPr>
            <w:r w:rsidRPr="001C508F">
              <w:rPr>
                <w:rFonts w:ascii="Centaur" w:hAnsi="Centaur"/>
                <w:color w:val="17365D"/>
                <w:sz w:val="24"/>
                <w:szCs w:val="24"/>
              </w:rPr>
              <w:t xml:space="preserve">Shona </w:t>
            </w:r>
            <w:proofErr w:type="spellStart"/>
            <w:r w:rsidRPr="001C508F">
              <w:rPr>
                <w:rFonts w:ascii="Centaur" w:hAnsi="Centaur"/>
                <w:color w:val="17365D"/>
                <w:sz w:val="24"/>
                <w:szCs w:val="24"/>
              </w:rPr>
              <w:t>Kroeker</w:t>
            </w:r>
            <w:proofErr w:type="spellEnd"/>
            <w:r w:rsidRPr="001C508F">
              <w:rPr>
                <w:rFonts w:ascii="Centaur" w:hAnsi="Centaur"/>
                <w:color w:val="17365D"/>
                <w:sz w:val="24"/>
                <w:szCs w:val="24"/>
              </w:rPr>
              <w:t xml:space="preserve"> RN, </w:t>
            </w:r>
            <w:proofErr w:type="spellStart"/>
            <w:r w:rsidRPr="001C508F">
              <w:rPr>
                <w:rFonts w:ascii="Centaur" w:hAnsi="Centaur"/>
                <w:color w:val="17365D"/>
                <w:sz w:val="24"/>
                <w:szCs w:val="24"/>
              </w:rPr>
              <w:t>BScN</w:t>
            </w:r>
            <w:proofErr w:type="spellEnd"/>
            <w:r w:rsidRPr="001C508F">
              <w:rPr>
                <w:rFonts w:ascii="Centaur" w:hAnsi="Centaur"/>
                <w:color w:val="17365D"/>
                <w:sz w:val="24"/>
                <w:szCs w:val="24"/>
              </w:rPr>
              <w:t>, PME</w:t>
            </w:r>
          </w:p>
          <w:p w:rsidR="001C508F" w:rsidRPr="001C508F" w:rsidRDefault="001C508F" w:rsidP="001C508F">
            <w:pPr>
              <w:rPr>
                <w:rFonts w:ascii="Centaur" w:hAnsi="Centaur"/>
                <w:color w:val="17365D"/>
                <w:sz w:val="24"/>
                <w:szCs w:val="24"/>
              </w:rPr>
            </w:pPr>
            <w:r w:rsidRPr="001C508F">
              <w:rPr>
                <w:rFonts w:ascii="Centaur" w:hAnsi="Centaur"/>
                <w:b/>
                <w:bCs/>
                <w:color w:val="17365D"/>
                <w:sz w:val="24"/>
                <w:szCs w:val="24"/>
              </w:rPr>
              <w:t>Clinical Educator</w:t>
            </w:r>
            <w:r w:rsidRPr="001C508F">
              <w:rPr>
                <w:rFonts w:ascii="Centaur" w:hAnsi="Centaur"/>
                <w:color w:val="17365D"/>
                <w:sz w:val="24"/>
                <w:szCs w:val="24"/>
              </w:rPr>
              <w:t xml:space="preserve"> for -  Mental Health, Complex Care, Palliative, Rehabilitation, Stroke, &amp; Willett Site</w:t>
            </w:r>
          </w:p>
          <w:p w:rsidR="001C508F" w:rsidRPr="001C508F" w:rsidRDefault="001C508F" w:rsidP="001C508F">
            <w:pPr>
              <w:rPr>
                <w:rFonts w:ascii="Centaur" w:hAnsi="Centaur"/>
                <w:color w:val="17365D"/>
                <w:sz w:val="24"/>
                <w:szCs w:val="24"/>
              </w:rPr>
            </w:pPr>
            <w:r w:rsidRPr="001C508F">
              <w:rPr>
                <w:rFonts w:ascii="Centaur" w:hAnsi="Centaur"/>
                <w:color w:val="17365D"/>
                <w:sz w:val="24"/>
                <w:szCs w:val="24"/>
              </w:rPr>
              <w:t>Brant Community Healthcare System</w:t>
            </w:r>
          </w:p>
          <w:p w:rsidR="001C508F" w:rsidRPr="001C508F" w:rsidRDefault="001C508F" w:rsidP="001C508F">
            <w:pPr>
              <w:rPr>
                <w:rFonts w:ascii="Centaur" w:hAnsi="Centaur"/>
                <w:color w:val="17365D"/>
                <w:sz w:val="24"/>
                <w:szCs w:val="24"/>
              </w:rPr>
            </w:pPr>
            <w:r w:rsidRPr="001C508F">
              <w:rPr>
                <w:rFonts w:ascii="Centaur" w:hAnsi="Centaur"/>
                <w:color w:val="17365D"/>
                <w:sz w:val="24"/>
                <w:szCs w:val="24"/>
              </w:rPr>
              <w:lastRenderedPageBreak/>
              <w:t>200 Terrace Hill Street</w:t>
            </w:r>
          </w:p>
          <w:p w:rsidR="001C508F" w:rsidRPr="001C508F" w:rsidRDefault="001C508F" w:rsidP="001C508F">
            <w:pPr>
              <w:rPr>
                <w:rFonts w:ascii="Centaur" w:hAnsi="Centaur"/>
                <w:color w:val="17365D"/>
                <w:sz w:val="24"/>
                <w:szCs w:val="24"/>
              </w:rPr>
            </w:pPr>
            <w:r w:rsidRPr="001C508F">
              <w:rPr>
                <w:rFonts w:ascii="Centaur" w:hAnsi="Centaur"/>
                <w:color w:val="17365D"/>
                <w:sz w:val="24"/>
                <w:szCs w:val="24"/>
              </w:rPr>
              <w:t>Brantford On, N3R 1G9</w:t>
            </w:r>
          </w:p>
          <w:p w:rsidR="001C508F" w:rsidRPr="001C508F" w:rsidRDefault="001C508F" w:rsidP="001C508F">
            <w:pPr>
              <w:rPr>
                <w:rFonts w:ascii="Centaur" w:hAnsi="Centaur"/>
                <w:color w:val="17365D"/>
                <w:sz w:val="24"/>
                <w:szCs w:val="24"/>
              </w:rPr>
            </w:pPr>
            <w:r w:rsidRPr="001C508F">
              <w:rPr>
                <w:rFonts w:ascii="Centaur" w:hAnsi="Centaur"/>
                <w:color w:val="17365D"/>
                <w:sz w:val="24"/>
                <w:szCs w:val="24"/>
              </w:rPr>
              <w:t xml:space="preserve">(519) 751- 5544 </w:t>
            </w:r>
            <w:proofErr w:type="spellStart"/>
            <w:r w:rsidRPr="001C508F">
              <w:rPr>
                <w:rFonts w:ascii="Centaur" w:hAnsi="Centaur"/>
                <w:b/>
                <w:bCs/>
                <w:color w:val="17365D"/>
                <w:sz w:val="24"/>
                <w:szCs w:val="24"/>
              </w:rPr>
              <w:t>ext</w:t>
            </w:r>
            <w:proofErr w:type="spellEnd"/>
            <w:r w:rsidRPr="001C508F">
              <w:rPr>
                <w:rFonts w:ascii="Centaur" w:hAnsi="Centaur"/>
                <w:b/>
                <w:bCs/>
                <w:color w:val="17365D"/>
                <w:sz w:val="24"/>
                <w:szCs w:val="24"/>
              </w:rPr>
              <w:t xml:space="preserve"> 2702</w:t>
            </w:r>
          </w:p>
          <w:p w:rsidR="00110148" w:rsidRPr="009739BC" w:rsidRDefault="00110148" w:rsidP="002C4D62">
            <w:pPr>
              <w:rPr>
                <w:rFonts w:ascii="Centaur" w:hAnsi="Centaur"/>
                <w:color w:val="17365D"/>
                <w:sz w:val="24"/>
                <w:szCs w:val="24"/>
              </w:rPr>
            </w:pPr>
          </w:p>
        </w:tc>
        <w:tc>
          <w:tcPr>
            <w:tcW w:w="8353" w:type="dxa"/>
            <w:shd w:val="clear" w:color="auto" w:fill="auto"/>
          </w:tcPr>
          <w:p w:rsidR="00F16A12" w:rsidRPr="00F16A12" w:rsidRDefault="00F16A12" w:rsidP="00F16A12">
            <w:pPr>
              <w:rPr>
                <w:sz w:val="24"/>
                <w:szCs w:val="24"/>
                <w:lang w:val="en-CA"/>
              </w:rPr>
            </w:pPr>
            <w:r w:rsidRPr="00F16A12">
              <w:rPr>
                <w:sz w:val="24"/>
                <w:szCs w:val="24"/>
                <w:lang w:val="en-CA"/>
              </w:rPr>
              <w:lastRenderedPageBreak/>
              <w:t xml:space="preserve">At our organization we currently do not allow RPN to push IV medications.  I look forward to the summary as this is something we are looking at as well. </w:t>
            </w:r>
          </w:p>
          <w:p w:rsidR="00110148" w:rsidRPr="00E9258B" w:rsidRDefault="00110148" w:rsidP="002C4D62">
            <w:pPr>
              <w:rPr>
                <w:sz w:val="24"/>
                <w:szCs w:val="24"/>
              </w:rPr>
            </w:pPr>
          </w:p>
        </w:tc>
        <w:tc>
          <w:tcPr>
            <w:tcW w:w="2182" w:type="dxa"/>
            <w:shd w:val="clear" w:color="auto" w:fill="auto"/>
          </w:tcPr>
          <w:p w:rsidR="00110148" w:rsidRPr="00E9258B" w:rsidRDefault="00110148" w:rsidP="002C4D62">
            <w:pPr>
              <w:rPr>
                <w:sz w:val="24"/>
                <w:szCs w:val="24"/>
              </w:rPr>
            </w:pPr>
          </w:p>
        </w:tc>
      </w:tr>
      <w:tr w:rsidR="00110148" w:rsidRPr="00E9258B" w:rsidTr="00C159C9">
        <w:trPr>
          <w:trHeight w:val="302"/>
        </w:trPr>
        <w:tc>
          <w:tcPr>
            <w:tcW w:w="3325" w:type="dxa"/>
            <w:shd w:val="clear" w:color="auto" w:fill="auto"/>
          </w:tcPr>
          <w:p w:rsidR="00110148" w:rsidRPr="00E9258B" w:rsidRDefault="00322525" w:rsidP="002C4D62">
            <w:pPr>
              <w:rPr>
                <w:sz w:val="28"/>
                <w:szCs w:val="28"/>
              </w:rPr>
            </w:pPr>
            <w:r w:rsidRPr="00322525">
              <w:rPr>
                <w:sz w:val="28"/>
                <w:szCs w:val="28"/>
              </w:rPr>
              <w:t>Jessica Schlegel &lt;JRSchlegel@osmh.on.ca&gt;</w:t>
            </w:r>
          </w:p>
        </w:tc>
        <w:tc>
          <w:tcPr>
            <w:tcW w:w="8353" w:type="dxa"/>
            <w:shd w:val="clear" w:color="auto" w:fill="auto"/>
          </w:tcPr>
          <w:p w:rsidR="00110148" w:rsidRPr="00322525" w:rsidRDefault="00322525" w:rsidP="002C4D62">
            <w:pPr>
              <w:rPr>
                <w:rFonts w:asciiTheme="minorHAnsi" w:hAnsiTheme="minorHAnsi" w:cstheme="minorHAnsi"/>
                <w:sz w:val="24"/>
                <w:szCs w:val="24"/>
              </w:rPr>
            </w:pPr>
            <w:proofErr w:type="gramStart"/>
            <w:r w:rsidRPr="00322525">
              <w:rPr>
                <w:rFonts w:asciiTheme="minorHAnsi" w:hAnsiTheme="minorHAnsi" w:cstheme="minorHAnsi"/>
                <w:sz w:val="24"/>
                <w:szCs w:val="24"/>
              </w:rPr>
              <w:t>this</w:t>
            </w:r>
            <w:proofErr w:type="gramEnd"/>
            <w:r w:rsidRPr="00322525">
              <w:rPr>
                <w:rFonts w:asciiTheme="minorHAnsi" w:hAnsiTheme="minorHAnsi" w:cstheme="minorHAnsi"/>
                <w:sz w:val="24"/>
                <w:szCs w:val="24"/>
              </w:rPr>
              <w:t xml:space="preserve"> is something we planned to visit over the next couple of years.</w:t>
            </w:r>
          </w:p>
        </w:tc>
        <w:tc>
          <w:tcPr>
            <w:tcW w:w="2182" w:type="dxa"/>
            <w:shd w:val="clear" w:color="auto" w:fill="auto"/>
          </w:tcPr>
          <w:p w:rsidR="00110148" w:rsidRPr="00E9258B" w:rsidRDefault="00110148" w:rsidP="002C4D62">
            <w:pPr>
              <w:rPr>
                <w:sz w:val="28"/>
                <w:szCs w:val="28"/>
              </w:rPr>
            </w:pPr>
          </w:p>
        </w:tc>
      </w:tr>
      <w:tr w:rsidR="003412FE" w:rsidRPr="00E9258B" w:rsidTr="00C159C9">
        <w:trPr>
          <w:trHeight w:val="302"/>
        </w:trPr>
        <w:tc>
          <w:tcPr>
            <w:tcW w:w="3325" w:type="dxa"/>
            <w:shd w:val="clear" w:color="auto" w:fill="auto"/>
          </w:tcPr>
          <w:p w:rsidR="003412FE" w:rsidRPr="003412FE" w:rsidRDefault="003412FE" w:rsidP="003412FE">
            <w:pPr>
              <w:rPr>
                <w:sz w:val="28"/>
                <w:szCs w:val="28"/>
              </w:rPr>
            </w:pPr>
            <w:r w:rsidRPr="003412FE">
              <w:rPr>
                <w:sz w:val="28"/>
                <w:szCs w:val="28"/>
              </w:rPr>
              <w:t xml:space="preserve">Robin </w:t>
            </w:r>
            <w:proofErr w:type="spellStart"/>
            <w:r w:rsidRPr="003412FE">
              <w:rPr>
                <w:sz w:val="28"/>
                <w:szCs w:val="28"/>
              </w:rPr>
              <w:t>Varnes</w:t>
            </w:r>
            <w:proofErr w:type="spellEnd"/>
            <w:r w:rsidRPr="003412FE">
              <w:rPr>
                <w:sz w:val="28"/>
                <w:szCs w:val="28"/>
              </w:rPr>
              <w:t xml:space="preserve"> RN,BN</w:t>
            </w:r>
          </w:p>
          <w:p w:rsidR="003412FE" w:rsidRPr="003412FE" w:rsidRDefault="003412FE" w:rsidP="003412FE">
            <w:pPr>
              <w:rPr>
                <w:sz w:val="28"/>
                <w:szCs w:val="28"/>
              </w:rPr>
            </w:pPr>
            <w:r w:rsidRPr="003412FE">
              <w:rPr>
                <w:sz w:val="28"/>
                <w:szCs w:val="28"/>
              </w:rPr>
              <w:t>Manager of Clinical Development</w:t>
            </w:r>
          </w:p>
          <w:p w:rsidR="003412FE" w:rsidRPr="003412FE" w:rsidRDefault="003412FE" w:rsidP="003412FE">
            <w:pPr>
              <w:rPr>
                <w:sz w:val="28"/>
                <w:szCs w:val="28"/>
              </w:rPr>
            </w:pPr>
            <w:r w:rsidRPr="003412FE">
              <w:rPr>
                <w:sz w:val="28"/>
                <w:szCs w:val="28"/>
              </w:rPr>
              <w:t>Norfolk General Hospital</w:t>
            </w:r>
          </w:p>
          <w:p w:rsidR="003412FE" w:rsidRPr="003412FE" w:rsidRDefault="003412FE" w:rsidP="003412FE">
            <w:pPr>
              <w:rPr>
                <w:sz w:val="28"/>
                <w:szCs w:val="28"/>
              </w:rPr>
            </w:pPr>
            <w:r w:rsidRPr="003412FE">
              <w:rPr>
                <w:sz w:val="28"/>
                <w:szCs w:val="28"/>
              </w:rPr>
              <w:t>519-426-0130 ext. 2314</w:t>
            </w:r>
          </w:p>
          <w:p w:rsidR="003412FE" w:rsidRPr="00322525" w:rsidRDefault="003412FE" w:rsidP="002C4D62">
            <w:pPr>
              <w:rPr>
                <w:sz w:val="28"/>
                <w:szCs w:val="28"/>
              </w:rPr>
            </w:pPr>
          </w:p>
        </w:tc>
        <w:tc>
          <w:tcPr>
            <w:tcW w:w="8353" w:type="dxa"/>
            <w:shd w:val="clear" w:color="auto" w:fill="auto"/>
          </w:tcPr>
          <w:p w:rsidR="003412FE" w:rsidRPr="003412FE" w:rsidRDefault="003412FE" w:rsidP="003412FE">
            <w:pPr>
              <w:rPr>
                <w:rFonts w:asciiTheme="minorHAnsi" w:hAnsiTheme="minorHAnsi" w:cstheme="minorHAnsi"/>
                <w:sz w:val="24"/>
                <w:szCs w:val="24"/>
                <w:lang w:val="en-CA"/>
              </w:rPr>
            </w:pPr>
            <w:r w:rsidRPr="003412FE">
              <w:rPr>
                <w:rFonts w:asciiTheme="minorHAnsi" w:hAnsiTheme="minorHAnsi" w:cstheme="minorHAnsi"/>
                <w:sz w:val="24"/>
                <w:szCs w:val="24"/>
                <w:lang w:val="en-CA"/>
              </w:rPr>
              <w:t xml:space="preserve">Hi there. </w:t>
            </w:r>
            <w:proofErr w:type="gramStart"/>
            <w:r w:rsidRPr="003412FE">
              <w:rPr>
                <w:rFonts w:asciiTheme="minorHAnsi" w:hAnsiTheme="minorHAnsi" w:cstheme="minorHAnsi"/>
                <w:sz w:val="24"/>
                <w:szCs w:val="24"/>
                <w:lang w:val="en-CA"/>
              </w:rPr>
              <w:t>we</w:t>
            </w:r>
            <w:proofErr w:type="gramEnd"/>
            <w:r w:rsidRPr="003412FE">
              <w:rPr>
                <w:rFonts w:asciiTheme="minorHAnsi" w:hAnsiTheme="minorHAnsi" w:cstheme="minorHAnsi"/>
                <w:sz w:val="24"/>
                <w:szCs w:val="24"/>
                <w:lang w:val="en-CA"/>
              </w:rPr>
              <w:t xml:space="preserve"> are in the process of putting an education package together. Here is a </w:t>
            </w:r>
            <w:proofErr w:type="spellStart"/>
            <w:r w:rsidRPr="003412FE">
              <w:rPr>
                <w:rFonts w:asciiTheme="minorHAnsi" w:hAnsiTheme="minorHAnsi" w:cstheme="minorHAnsi"/>
                <w:sz w:val="24"/>
                <w:szCs w:val="24"/>
                <w:lang w:val="en-CA"/>
              </w:rPr>
              <w:t>ppno</w:t>
            </w:r>
            <w:proofErr w:type="spellEnd"/>
            <w:r w:rsidRPr="003412FE">
              <w:rPr>
                <w:rFonts w:asciiTheme="minorHAnsi" w:hAnsiTheme="minorHAnsi" w:cstheme="minorHAnsi"/>
                <w:sz w:val="24"/>
                <w:szCs w:val="24"/>
                <w:lang w:val="en-CA"/>
              </w:rPr>
              <w:t xml:space="preserve"> summary I did a year ago. I have also attached the part of the learning package that I have uploaded to the clinical </w:t>
            </w:r>
            <w:proofErr w:type="spellStart"/>
            <w:r w:rsidRPr="003412FE">
              <w:rPr>
                <w:rFonts w:asciiTheme="minorHAnsi" w:hAnsiTheme="minorHAnsi" w:cstheme="minorHAnsi"/>
                <w:sz w:val="24"/>
                <w:szCs w:val="24"/>
                <w:lang w:val="en-CA"/>
              </w:rPr>
              <w:t>edu</w:t>
            </w:r>
            <w:proofErr w:type="spellEnd"/>
            <w:r w:rsidRPr="003412FE">
              <w:rPr>
                <w:rFonts w:asciiTheme="minorHAnsi" w:hAnsiTheme="minorHAnsi" w:cstheme="minorHAnsi"/>
                <w:sz w:val="24"/>
                <w:szCs w:val="24"/>
                <w:lang w:val="en-CA"/>
              </w:rPr>
              <w:t xml:space="preserve">. </w:t>
            </w:r>
            <w:proofErr w:type="gramStart"/>
            <w:r w:rsidRPr="003412FE">
              <w:rPr>
                <w:rFonts w:asciiTheme="minorHAnsi" w:hAnsiTheme="minorHAnsi" w:cstheme="minorHAnsi"/>
                <w:sz w:val="24"/>
                <w:szCs w:val="24"/>
                <w:lang w:val="en-CA"/>
              </w:rPr>
              <w:t>platform</w:t>
            </w:r>
            <w:proofErr w:type="gramEnd"/>
            <w:r w:rsidRPr="003412FE">
              <w:rPr>
                <w:rFonts w:asciiTheme="minorHAnsi" w:hAnsiTheme="minorHAnsi" w:cstheme="minorHAnsi"/>
                <w:sz w:val="24"/>
                <w:szCs w:val="24"/>
                <w:lang w:val="en-CA"/>
              </w:rPr>
              <w:t xml:space="preserve">. It just needs a few final critiques. Along with this package, there are illustrations, a video, checklist and a competency test. We have also changed our pharmacy monographs to indicate which medications they can push. There are about 8 or so that have been approved, although some staff have had previous training with pushing furosemide already. The updated policy is in the approval stages right now. I have polled the RPN staff to determine baseline and will be assigning them the competency package along with hands on training in September.  Please let me know if you would like any other information. </w:t>
            </w:r>
          </w:p>
          <w:p w:rsidR="003412FE" w:rsidRPr="00322525" w:rsidRDefault="003412FE" w:rsidP="002C4D62">
            <w:pPr>
              <w:rPr>
                <w:rFonts w:asciiTheme="minorHAnsi" w:hAnsiTheme="minorHAnsi" w:cstheme="minorHAnsi"/>
                <w:sz w:val="24"/>
                <w:szCs w:val="24"/>
              </w:rPr>
            </w:pPr>
          </w:p>
        </w:tc>
        <w:tc>
          <w:tcPr>
            <w:tcW w:w="2182" w:type="dxa"/>
            <w:shd w:val="clear" w:color="auto" w:fill="auto"/>
          </w:tcPr>
          <w:p w:rsidR="003412FE" w:rsidRDefault="003412FE" w:rsidP="002C4D62">
            <w:r>
              <w:object w:dxaOrig="1539" w:dyaOrig="995">
                <v:shape id="_x0000_i1102" type="#_x0000_t75" style="width:77.25pt;height:49.5pt" o:ole="">
                  <v:imagedata r:id="rId29" o:title=""/>
                </v:shape>
                <o:OLEObject Type="Embed" ProgID="Word.Document.12" ShapeID="_x0000_i1102" DrawAspect="Icon" ObjectID="_1656906030" r:id="rId30">
                  <o:FieldCodes>\s</o:FieldCodes>
                </o:OLEObject>
              </w:object>
            </w:r>
          </w:p>
          <w:p w:rsidR="003412FE" w:rsidRPr="00E9258B" w:rsidRDefault="003412FE" w:rsidP="002C4D62">
            <w:pPr>
              <w:rPr>
                <w:sz w:val="28"/>
                <w:szCs w:val="28"/>
              </w:rPr>
            </w:pPr>
            <w:r>
              <w:object w:dxaOrig="1539" w:dyaOrig="995">
                <v:shape id="_x0000_i1103" type="#_x0000_t75" style="width:77.25pt;height:49.5pt" o:ole="">
                  <v:imagedata r:id="rId31" o:title=""/>
                </v:shape>
                <o:OLEObject Type="Embed" ProgID="AcroExch.Document.DC" ShapeID="_x0000_i1103" DrawAspect="Icon" ObjectID="_1656906031" r:id="rId32"/>
              </w:object>
            </w:r>
          </w:p>
        </w:tc>
      </w:tr>
      <w:tr w:rsidR="003412FE" w:rsidRPr="00E9258B" w:rsidTr="00C159C9">
        <w:trPr>
          <w:trHeight w:val="302"/>
        </w:trPr>
        <w:tc>
          <w:tcPr>
            <w:tcW w:w="3325" w:type="dxa"/>
            <w:shd w:val="clear" w:color="auto" w:fill="auto"/>
          </w:tcPr>
          <w:p w:rsidR="006D375A" w:rsidRPr="006D375A" w:rsidRDefault="006D375A" w:rsidP="006D375A">
            <w:pPr>
              <w:rPr>
                <w:rFonts w:ascii="Calibri" w:eastAsia="Calibri" w:hAnsi="Calibri" w:cs="Calibri"/>
                <w:color w:val="1F497D"/>
                <w:sz w:val="22"/>
                <w:szCs w:val="22"/>
              </w:rPr>
            </w:pPr>
            <w:r w:rsidRPr="006D375A">
              <w:rPr>
                <w:rFonts w:ascii="Calibri" w:eastAsia="Calibri" w:hAnsi="Calibri" w:cs="Calibri"/>
                <w:color w:val="1F497D"/>
                <w:sz w:val="22"/>
                <w:szCs w:val="22"/>
              </w:rPr>
              <w:t xml:space="preserve">Amy </w:t>
            </w:r>
            <w:proofErr w:type="spellStart"/>
            <w:r w:rsidRPr="006D375A">
              <w:rPr>
                <w:rFonts w:ascii="Calibri" w:eastAsia="Calibri" w:hAnsi="Calibri" w:cs="Calibri"/>
                <w:color w:val="1F497D"/>
                <w:sz w:val="22"/>
                <w:szCs w:val="22"/>
              </w:rPr>
              <w:t>Gargal</w:t>
            </w:r>
            <w:proofErr w:type="spellEnd"/>
            <w:r w:rsidRPr="006D375A">
              <w:rPr>
                <w:rFonts w:ascii="Calibri" w:eastAsia="Calibri" w:hAnsi="Calibri" w:cs="Calibri"/>
                <w:color w:val="1F497D"/>
                <w:sz w:val="22"/>
                <w:szCs w:val="22"/>
              </w:rPr>
              <w:t xml:space="preserve">, </w:t>
            </w:r>
            <w:proofErr w:type="spellStart"/>
            <w:r w:rsidRPr="006D375A">
              <w:rPr>
                <w:rFonts w:ascii="Calibri" w:eastAsia="Calibri" w:hAnsi="Calibri" w:cs="Calibri"/>
                <w:color w:val="1F497D"/>
                <w:sz w:val="22"/>
                <w:szCs w:val="22"/>
              </w:rPr>
              <w:t>BScN</w:t>
            </w:r>
            <w:proofErr w:type="spellEnd"/>
            <w:r w:rsidRPr="006D375A">
              <w:rPr>
                <w:rFonts w:ascii="Calibri" w:eastAsia="Calibri" w:hAnsi="Calibri" w:cs="Calibri"/>
                <w:color w:val="1F497D"/>
                <w:sz w:val="22"/>
                <w:szCs w:val="22"/>
              </w:rPr>
              <w:t xml:space="preserve"> RN MN</w:t>
            </w:r>
          </w:p>
          <w:p w:rsidR="006D375A" w:rsidRPr="006D375A" w:rsidRDefault="006D375A" w:rsidP="006D375A">
            <w:pPr>
              <w:rPr>
                <w:rFonts w:ascii="Calibri" w:eastAsia="Calibri" w:hAnsi="Calibri" w:cs="Calibri"/>
                <w:color w:val="1F497D"/>
                <w:sz w:val="22"/>
                <w:szCs w:val="22"/>
              </w:rPr>
            </w:pPr>
            <w:r w:rsidRPr="006D375A">
              <w:rPr>
                <w:rFonts w:ascii="Calibri" w:eastAsia="Calibri" w:hAnsi="Calibri" w:cs="Calibri"/>
                <w:color w:val="1F497D"/>
                <w:sz w:val="22"/>
                <w:szCs w:val="22"/>
              </w:rPr>
              <w:t>Clinical Nurse Educator</w:t>
            </w:r>
          </w:p>
          <w:p w:rsidR="006D375A" w:rsidRPr="006D375A" w:rsidRDefault="006D375A" w:rsidP="006D375A">
            <w:pPr>
              <w:rPr>
                <w:rFonts w:ascii="Calibri" w:eastAsia="Calibri" w:hAnsi="Calibri" w:cs="Calibri"/>
                <w:color w:val="1F497D"/>
                <w:sz w:val="22"/>
                <w:szCs w:val="22"/>
              </w:rPr>
            </w:pPr>
            <w:proofErr w:type="spellStart"/>
            <w:r w:rsidRPr="006D375A">
              <w:rPr>
                <w:rFonts w:ascii="Calibri" w:eastAsia="Calibri" w:hAnsi="Calibri" w:cs="Calibri"/>
                <w:color w:val="1F497D"/>
                <w:sz w:val="22"/>
                <w:szCs w:val="22"/>
              </w:rPr>
              <w:t>Muskoka</w:t>
            </w:r>
            <w:proofErr w:type="spellEnd"/>
            <w:r w:rsidRPr="006D375A">
              <w:rPr>
                <w:rFonts w:ascii="Calibri" w:eastAsia="Calibri" w:hAnsi="Calibri" w:cs="Calibri"/>
                <w:color w:val="1F497D"/>
                <w:sz w:val="22"/>
                <w:szCs w:val="22"/>
              </w:rPr>
              <w:t xml:space="preserve"> Algonquin Healthcare</w:t>
            </w:r>
          </w:p>
          <w:p w:rsidR="006D375A" w:rsidRPr="006D375A" w:rsidRDefault="006D375A" w:rsidP="006D375A">
            <w:pPr>
              <w:rPr>
                <w:rFonts w:ascii="Calibri" w:eastAsia="Calibri" w:hAnsi="Calibri" w:cs="Calibri"/>
                <w:color w:val="1F497D"/>
                <w:sz w:val="22"/>
                <w:szCs w:val="22"/>
              </w:rPr>
            </w:pPr>
            <w:r w:rsidRPr="006D375A">
              <w:rPr>
                <w:rFonts w:ascii="Calibri" w:eastAsia="Calibri" w:hAnsi="Calibri" w:cs="Calibri"/>
                <w:color w:val="1F497D"/>
                <w:sz w:val="22"/>
                <w:szCs w:val="22"/>
              </w:rPr>
              <w:t xml:space="preserve">75 Ann Street </w:t>
            </w:r>
          </w:p>
          <w:p w:rsidR="006D375A" w:rsidRPr="006D375A" w:rsidRDefault="006D375A" w:rsidP="006D375A">
            <w:pPr>
              <w:rPr>
                <w:rFonts w:ascii="Calibri" w:eastAsia="Calibri" w:hAnsi="Calibri" w:cs="Calibri"/>
                <w:color w:val="1F497D"/>
                <w:sz w:val="22"/>
                <w:szCs w:val="22"/>
              </w:rPr>
            </w:pPr>
            <w:proofErr w:type="spellStart"/>
            <w:r w:rsidRPr="006D375A">
              <w:rPr>
                <w:rFonts w:ascii="Calibri" w:eastAsia="Calibri" w:hAnsi="Calibri" w:cs="Calibri"/>
                <w:color w:val="1F497D"/>
                <w:sz w:val="22"/>
                <w:szCs w:val="22"/>
              </w:rPr>
              <w:t>Bracebridge</w:t>
            </w:r>
            <w:proofErr w:type="spellEnd"/>
            <w:r w:rsidRPr="006D375A">
              <w:rPr>
                <w:rFonts w:ascii="Calibri" w:eastAsia="Calibri" w:hAnsi="Calibri" w:cs="Calibri"/>
                <w:color w:val="1F497D"/>
                <w:sz w:val="22"/>
                <w:szCs w:val="22"/>
              </w:rPr>
              <w:t xml:space="preserve"> Ontario P1L 2E4</w:t>
            </w:r>
          </w:p>
          <w:p w:rsidR="006D375A" w:rsidRPr="006D375A" w:rsidRDefault="006D375A" w:rsidP="006D375A">
            <w:pPr>
              <w:rPr>
                <w:rFonts w:ascii="Calibri" w:eastAsia="Calibri" w:hAnsi="Calibri" w:cs="Calibri"/>
                <w:color w:val="1F497D"/>
                <w:sz w:val="22"/>
                <w:szCs w:val="22"/>
              </w:rPr>
            </w:pPr>
            <w:r w:rsidRPr="006D375A">
              <w:rPr>
                <w:rFonts w:ascii="Calibri" w:eastAsia="Calibri" w:hAnsi="Calibri" w:cs="Calibri"/>
                <w:color w:val="1F497D"/>
                <w:sz w:val="22"/>
                <w:szCs w:val="22"/>
              </w:rPr>
              <w:t>C: 705 706 4409</w:t>
            </w:r>
          </w:p>
          <w:p w:rsidR="006D375A" w:rsidRPr="006D375A" w:rsidRDefault="006D375A" w:rsidP="006D375A">
            <w:pPr>
              <w:rPr>
                <w:rFonts w:ascii="Calibri" w:eastAsia="Calibri" w:hAnsi="Calibri" w:cs="Calibri"/>
                <w:color w:val="1F497D"/>
                <w:sz w:val="22"/>
                <w:szCs w:val="22"/>
              </w:rPr>
            </w:pPr>
            <w:r w:rsidRPr="006D375A">
              <w:rPr>
                <w:rFonts w:ascii="Calibri" w:eastAsia="Calibri" w:hAnsi="Calibri" w:cs="Calibri"/>
                <w:color w:val="1F497D"/>
                <w:sz w:val="22"/>
                <w:szCs w:val="22"/>
              </w:rPr>
              <w:t xml:space="preserve">E:  </w:t>
            </w:r>
            <w:hyperlink r:id="rId33" w:history="1">
              <w:r w:rsidRPr="006D375A">
                <w:rPr>
                  <w:rFonts w:ascii="Calibri" w:eastAsia="Calibri" w:hAnsi="Calibri" w:cs="Calibri"/>
                  <w:color w:val="0563C1"/>
                  <w:sz w:val="22"/>
                  <w:szCs w:val="22"/>
                  <w:u w:val="single"/>
                </w:rPr>
                <w:t>amy.gargal@mahc.ca</w:t>
              </w:r>
            </w:hyperlink>
          </w:p>
          <w:p w:rsidR="003412FE" w:rsidRPr="00322525" w:rsidRDefault="006D375A" w:rsidP="006D375A">
            <w:pPr>
              <w:rPr>
                <w:sz w:val="28"/>
                <w:szCs w:val="28"/>
              </w:rPr>
            </w:pPr>
            <w:r w:rsidRPr="006D375A">
              <w:rPr>
                <w:rFonts w:ascii="Calibri" w:eastAsia="Calibri" w:hAnsi="Calibri" w:cs="Calibri"/>
                <w:color w:val="1F497D"/>
                <w:sz w:val="22"/>
                <w:szCs w:val="22"/>
              </w:rPr>
              <w:t xml:space="preserve">W: </w:t>
            </w:r>
            <w:hyperlink r:id="rId34" w:history="1">
              <w:r w:rsidRPr="006D375A">
                <w:rPr>
                  <w:rFonts w:ascii="Calibri" w:eastAsia="Calibri" w:hAnsi="Calibri" w:cs="Calibri"/>
                  <w:color w:val="0563C1"/>
                  <w:sz w:val="22"/>
                  <w:szCs w:val="22"/>
                  <w:u w:val="single"/>
                </w:rPr>
                <w:t>www.mahc.ca</w:t>
              </w:r>
            </w:hyperlink>
          </w:p>
        </w:tc>
        <w:tc>
          <w:tcPr>
            <w:tcW w:w="8353" w:type="dxa"/>
            <w:shd w:val="clear" w:color="auto" w:fill="auto"/>
          </w:tcPr>
          <w:p w:rsidR="006D375A" w:rsidRPr="006D375A" w:rsidRDefault="006D375A" w:rsidP="006D375A">
            <w:pPr>
              <w:rPr>
                <w:rFonts w:asciiTheme="minorHAnsi" w:hAnsiTheme="minorHAnsi" w:cstheme="minorHAnsi"/>
                <w:sz w:val="24"/>
                <w:szCs w:val="24"/>
              </w:rPr>
            </w:pPr>
            <w:r w:rsidRPr="006D375A">
              <w:rPr>
                <w:rFonts w:asciiTheme="minorHAnsi" w:hAnsiTheme="minorHAnsi" w:cstheme="minorHAnsi"/>
                <w:sz w:val="24"/>
                <w:szCs w:val="24"/>
              </w:rPr>
              <w:t>Our RPNS do give IVP drugs.  They complete our PVAD learning package which has a section on how to and demonstrate skill.  We have a list detailing which drugs may be given only by pump and also cross reference the Ottawa Manual.</w:t>
            </w:r>
          </w:p>
          <w:p w:rsidR="003412FE" w:rsidRPr="00322525" w:rsidRDefault="003412FE" w:rsidP="002C4D62">
            <w:pPr>
              <w:rPr>
                <w:rFonts w:asciiTheme="minorHAnsi" w:hAnsiTheme="minorHAnsi" w:cstheme="minorHAnsi"/>
                <w:sz w:val="24"/>
                <w:szCs w:val="24"/>
              </w:rPr>
            </w:pPr>
          </w:p>
        </w:tc>
        <w:tc>
          <w:tcPr>
            <w:tcW w:w="2182" w:type="dxa"/>
            <w:shd w:val="clear" w:color="auto" w:fill="auto"/>
          </w:tcPr>
          <w:p w:rsidR="003412FE" w:rsidRDefault="006D375A" w:rsidP="002C4D62">
            <w:r>
              <w:object w:dxaOrig="1539" w:dyaOrig="995">
                <v:shape id="_x0000_i1104" type="#_x0000_t75" style="width:77.25pt;height:49.5pt" o:ole="">
                  <v:imagedata r:id="rId35" o:title=""/>
                </v:shape>
                <o:OLEObject Type="Embed" ProgID="AcroExch.Document.DC" ShapeID="_x0000_i1104" DrawAspect="Icon" ObjectID="_1656906032" r:id="rId36"/>
              </w:object>
            </w:r>
          </w:p>
          <w:p w:rsidR="006D375A" w:rsidRPr="00E9258B" w:rsidRDefault="006D375A" w:rsidP="002C4D62">
            <w:pPr>
              <w:rPr>
                <w:sz w:val="28"/>
                <w:szCs w:val="28"/>
              </w:rPr>
            </w:pPr>
            <w:r>
              <w:object w:dxaOrig="1539" w:dyaOrig="995">
                <v:shape id="_x0000_i1105" type="#_x0000_t75" style="width:77.25pt;height:49.5pt" o:ole="">
                  <v:imagedata r:id="rId37" o:title=""/>
                </v:shape>
                <o:OLEObject Type="Embed" ProgID="AcroExch.Document.DC" ShapeID="_x0000_i1105" DrawAspect="Icon" ObjectID="_1656906033" r:id="rId38"/>
              </w:object>
            </w:r>
          </w:p>
        </w:tc>
      </w:tr>
      <w:tr w:rsidR="003412FE" w:rsidRPr="00E9258B" w:rsidTr="00C159C9">
        <w:trPr>
          <w:trHeight w:val="302"/>
        </w:trPr>
        <w:tc>
          <w:tcPr>
            <w:tcW w:w="3325" w:type="dxa"/>
            <w:shd w:val="clear" w:color="auto" w:fill="auto"/>
          </w:tcPr>
          <w:p w:rsidR="00C07263" w:rsidRPr="00C07263" w:rsidRDefault="00C07263" w:rsidP="00C07263">
            <w:pPr>
              <w:rPr>
                <w:sz w:val="28"/>
                <w:szCs w:val="28"/>
              </w:rPr>
            </w:pPr>
            <w:r w:rsidRPr="00C07263">
              <w:rPr>
                <w:sz w:val="28"/>
                <w:szCs w:val="28"/>
              </w:rPr>
              <w:t>Rob Martin RN</w:t>
            </w:r>
          </w:p>
          <w:p w:rsidR="00C07263" w:rsidRPr="00C07263" w:rsidRDefault="00C07263" w:rsidP="00C07263">
            <w:pPr>
              <w:rPr>
                <w:sz w:val="28"/>
                <w:szCs w:val="28"/>
              </w:rPr>
            </w:pPr>
            <w:r w:rsidRPr="00C07263">
              <w:rPr>
                <w:sz w:val="28"/>
                <w:szCs w:val="28"/>
              </w:rPr>
              <w:t>Clinical Nurse Educator</w:t>
            </w:r>
          </w:p>
          <w:p w:rsidR="00C07263" w:rsidRPr="00C07263" w:rsidRDefault="00C07263" w:rsidP="00C07263">
            <w:pPr>
              <w:rPr>
                <w:sz w:val="28"/>
                <w:szCs w:val="28"/>
              </w:rPr>
            </w:pPr>
            <w:r w:rsidRPr="00C07263">
              <w:rPr>
                <w:sz w:val="28"/>
                <w:szCs w:val="28"/>
              </w:rPr>
              <w:t xml:space="preserve">Sioux Lookout </w:t>
            </w:r>
            <w:proofErr w:type="spellStart"/>
            <w:r w:rsidRPr="00C07263">
              <w:rPr>
                <w:sz w:val="28"/>
                <w:szCs w:val="28"/>
              </w:rPr>
              <w:t>Meno</w:t>
            </w:r>
            <w:proofErr w:type="spellEnd"/>
            <w:r w:rsidRPr="00C07263">
              <w:rPr>
                <w:sz w:val="28"/>
                <w:szCs w:val="28"/>
              </w:rPr>
              <w:t xml:space="preserve"> </w:t>
            </w:r>
            <w:proofErr w:type="spellStart"/>
            <w:r w:rsidRPr="00C07263">
              <w:rPr>
                <w:sz w:val="28"/>
                <w:szCs w:val="28"/>
              </w:rPr>
              <w:t>Ya</w:t>
            </w:r>
            <w:proofErr w:type="spellEnd"/>
            <w:r w:rsidRPr="00C07263">
              <w:rPr>
                <w:sz w:val="28"/>
                <w:szCs w:val="28"/>
              </w:rPr>
              <w:t xml:space="preserve"> Win Health Centre </w:t>
            </w:r>
          </w:p>
          <w:p w:rsidR="00C07263" w:rsidRPr="00C07263" w:rsidRDefault="00CA78CD" w:rsidP="00C07263">
            <w:pPr>
              <w:rPr>
                <w:sz w:val="28"/>
                <w:szCs w:val="28"/>
              </w:rPr>
            </w:pPr>
            <w:hyperlink r:id="rId39" w:history="1">
              <w:r w:rsidR="00C07263" w:rsidRPr="00C07263">
                <w:rPr>
                  <w:rStyle w:val="Hyperlink"/>
                  <w:sz w:val="28"/>
                  <w:szCs w:val="28"/>
                </w:rPr>
                <w:t>rmartin@slmhc.on.ca</w:t>
              </w:r>
            </w:hyperlink>
          </w:p>
          <w:p w:rsidR="00C07263" w:rsidRPr="00C07263" w:rsidRDefault="00C07263" w:rsidP="00C07263">
            <w:pPr>
              <w:rPr>
                <w:sz w:val="28"/>
                <w:szCs w:val="28"/>
              </w:rPr>
            </w:pPr>
            <w:r w:rsidRPr="00C07263">
              <w:rPr>
                <w:sz w:val="28"/>
                <w:szCs w:val="28"/>
              </w:rPr>
              <w:t>807-738-2184 Cell</w:t>
            </w:r>
          </w:p>
          <w:p w:rsidR="00C07263" w:rsidRPr="00C07263" w:rsidRDefault="00C07263" w:rsidP="00C07263">
            <w:pPr>
              <w:rPr>
                <w:sz w:val="28"/>
                <w:szCs w:val="28"/>
              </w:rPr>
            </w:pPr>
            <w:r w:rsidRPr="00C07263">
              <w:rPr>
                <w:sz w:val="28"/>
                <w:szCs w:val="28"/>
              </w:rPr>
              <w:lastRenderedPageBreak/>
              <w:t>807-737-6599 Office</w:t>
            </w:r>
          </w:p>
          <w:p w:rsidR="003412FE" w:rsidRPr="00322525" w:rsidRDefault="003412FE" w:rsidP="002C4D62">
            <w:pPr>
              <w:rPr>
                <w:sz w:val="28"/>
                <w:szCs w:val="28"/>
              </w:rPr>
            </w:pPr>
          </w:p>
        </w:tc>
        <w:tc>
          <w:tcPr>
            <w:tcW w:w="8353" w:type="dxa"/>
            <w:shd w:val="clear" w:color="auto" w:fill="auto"/>
          </w:tcPr>
          <w:p w:rsidR="00C07263" w:rsidRPr="00C07263" w:rsidRDefault="00C07263" w:rsidP="00C07263">
            <w:pPr>
              <w:rPr>
                <w:rFonts w:asciiTheme="minorHAnsi" w:hAnsiTheme="minorHAnsi" w:cstheme="minorHAnsi"/>
                <w:sz w:val="24"/>
                <w:szCs w:val="24"/>
              </w:rPr>
            </w:pPr>
            <w:r w:rsidRPr="00C07263">
              <w:rPr>
                <w:rFonts w:asciiTheme="minorHAnsi" w:hAnsiTheme="minorHAnsi" w:cstheme="minorHAnsi"/>
                <w:sz w:val="24"/>
                <w:szCs w:val="24"/>
              </w:rPr>
              <w:lastRenderedPageBreak/>
              <w:t xml:space="preserve">Hi, we do have a package that I have included.  It is required to complete and to do a clinical practice with myself to sign off on competency.  Basically the only area where the RPN’s use this is on our med </w:t>
            </w:r>
            <w:proofErr w:type="spellStart"/>
            <w:r w:rsidRPr="00C07263">
              <w:rPr>
                <w:rFonts w:asciiTheme="minorHAnsi" w:hAnsiTheme="minorHAnsi" w:cstheme="minorHAnsi"/>
                <w:sz w:val="24"/>
                <w:szCs w:val="24"/>
              </w:rPr>
              <w:t>surg</w:t>
            </w:r>
            <w:proofErr w:type="spellEnd"/>
            <w:r w:rsidRPr="00C07263">
              <w:rPr>
                <w:rFonts w:asciiTheme="minorHAnsi" w:hAnsiTheme="minorHAnsi" w:cstheme="minorHAnsi"/>
                <w:sz w:val="24"/>
                <w:szCs w:val="24"/>
              </w:rPr>
              <w:t xml:space="preserve"> floor.  Much more limited list than the RN one.</w:t>
            </w:r>
          </w:p>
          <w:p w:rsidR="003412FE" w:rsidRPr="00322525" w:rsidRDefault="003412FE" w:rsidP="002C4D62">
            <w:pPr>
              <w:rPr>
                <w:rFonts w:asciiTheme="minorHAnsi" w:hAnsiTheme="minorHAnsi" w:cstheme="minorHAnsi"/>
                <w:sz w:val="24"/>
                <w:szCs w:val="24"/>
              </w:rPr>
            </w:pPr>
          </w:p>
        </w:tc>
        <w:tc>
          <w:tcPr>
            <w:tcW w:w="2182" w:type="dxa"/>
            <w:shd w:val="clear" w:color="auto" w:fill="auto"/>
          </w:tcPr>
          <w:p w:rsidR="003412FE" w:rsidRPr="00E9258B" w:rsidRDefault="00C07263" w:rsidP="002C4D62">
            <w:pPr>
              <w:rPr>
                <w:sz w:val="28"/>
                <w:szCs w:val="28"/>
              </w:rPr>
            </w:pPr>
            <w:r>
              <w:object w:dxaOrig="1541" w:dyaOrig="995">
                <v:shape id="_x0000_i1106" type="#_x0000_t75" style="width:77.25pt;height:49.5pt" o:ole="">
                  <v:imagedata r:id="rId40" o:title=""/>
                </v:shape>
                <o:OLEObject Type="Embed" ProgID="Word.Document.12" ShapeID="_x0000_i1106" DrawAspect="Icon" ObjectID="_1656906034" r:id="rId41">
                  <o:FieldCodes>\s</o:FieldCodes>
                </o:OLEObject>
              </w:object>
            </w:r>
          </w:p>
        </w:tc>
      </w:tr>
      <w:tr w:rsidR="003412FE" w:rsidRPr="00E9258B" w:rsidTr="00C159C9">
        <w:trPr>
          <w:trHeight w:val="302"/>
        </w:trPr>
        <w:tc>
          <w:tcPr>
            <w:tcW w:w="3325" w:type="dxa"/>
            <w:shd w:val="clear" w:color="auto" w:fill="auto"/>
          </w:tcPr>
          <w:p w:rsidR="00C07263" w:rsidRPr="00C07263" w:rsidRDefault="00C07263" w:rsidP="00C07263">
            <w:pPr>
              <w:rPr>
                <w:b/>
                <w:bCs/>
                <w:sz w:val="28"/>
                <w:szCs w:val="28"/>
              </w:rPr>
            </w:pPr>
            <w:r w:rsidRPr="00C07263">
              <w:rPr>
                <w:b/>
                <w:bCs/>
                <w:sz w:val="28"/>
                <w:szCs w:val="28"/>
              </w:rPr>
              <w:t xml:space="preserve">Mary-Lou Albers RN, </w:t>
            </w:r>
            <w:proofErr w:type="spellStart"/>
            <w:r w:rsidRPr="00C07263">
              <w:rPr>
                <w:b/>
                <w:bCs/>
                <w:sz w:val="28"/>
                <w:szCs w:val="28"/>
              </w:rPr>
              <w:t>BScN</w:t>
            </w:r>
            <w:proofErr w:type="spellEnd"/>
          </w:p>
          <w:p w:rsidR="00C07263" w:rsidRPr="00C07263" w:rsidRDefault="00C07263" w:rsidP="00C07263">
            <w:pPr>
              <w:rPr>
                <w:sz w:val="28"/>
                <w:szCs w:val="28"/>
              </w:rPr>
            </w:pPr>
            <w:r w:rsidRPr="00C07263">
              <w:rPr>
                <w:sz w:val="28"/>
                <w:szCs w:val="28"/>
              </w:rPr>
              <w:t>Professional Practice and Education Coordinator</w:t>
            </w:r>
          </w:p>
          <w:p w:rsidR="00C07263" w:rsidRPr="00C07263" w:rsidRDefault="00C07263" w:rsidP="00C07263">
            <w:pPr>
              <w:rPr>
                <w:sz w:val="28"/>
                <w:szCs w:val="28"/>
              </w:rPr>
            </w:pPr>
            <w:proofErr w:type="spellStart"/>
            <w:r w:rsidRPr="00C07263">
              <w:rPr>
                <w:sz w:val="28"/>
                <w:szCs w:val="28"/>
              </w:rPr>
              <w:t>Listowel</w:t>
            </w:r>
            <w:proofErr w:type="spellEnd"/>
            <w:r w:rsidRPr="00C07263">
              <w:rPr>
                <w:sz w:val="28"/>
                <w:szCs w:val="28"/>
              </w:rPr>
              <w:t xml:space="preserve"> and </w:t>
            </w:r>
            <w:proofErr w:type="spellStart"/>
            <w:r w:rsidRPr="00C07263">
              <w:rPr>
                <w:sz w:val="28"/>
                <w:szCs w:val="28"/>
              </w:rPr>
              <w:t>Wingham</w:t>
            </w:r>
            <w:proofErr w:type="spellEnd"/>
            <w:r w:rsidRPr="00C07263">
              <w:rPr>
                <w:sz w:val="28"/>
                <w:szCs w:val="28"/>
              </w:rPr>
              <w:t xml:space="preserve"> Hospitals Alliance </w:t>
            </w:r>
          </w:p>
          <w:p w:rsidR="00C07263" w:rsidRPr="00C07263" w:rsidRDefault="00CA78CD" w:rsidP="00C07263">
            <w:pPr>
              <w:rPr>
                <w:sz w:val="28"/>
                <w:szCs w:val="28"/>
              </w:rPr>
            </w:pPr>
            <w:hyperlink r:id="rId42" w:history="1">
              <w:r w:rsidR="00C07263" w:rsidRPr="00C07263">
                <w:rPr>
                  <w:rStyle w:val="Hyperlink"/>
                  <w:sz w:val="28"/>
                  <w:szCs w:val="28"/>
                </w:rPr>
                <w:t>www.lwha.ca</w:t>
              </w:r>
            </w:hyperlink>
          </w:p>
          <w:p w:rsidR="00C07263" w:rsidRPr="00C07263" w:rsidRDefault="00C07263" w:rsidP="00C07263">
            <w:pPr>
              <w:rPr>
                <w:sz w:val="28"/>
                <w:szCs w:val="28"/>
              </w:rPr>
            </w:pPr>
            <w:r w:rsidRPr="00C07263">
              <w:rPr>
                <w:sz w:val="28"/>
                <w:szCs w:val="28"/>
              </w:rPr>
              <w:t xml:space="preserve">519-291-3125 </w:t>
            </w:r>
            <w:proofErr w:type="spellStart"/>
            <w:r w:rsidRPr="00C07263">
              <w:rPr>
                <w:sz w:val="28"/>
                <w:szCs w:val="28"/>
              </w:rPr>
              <w:t>ext</w:t>
            </w:r>
            <w:proofErr w:type="spellEnd"/>
            <w:r w:rsidRPr="00C07263">
              <w:rPr>
                <w:sz w:val="28"/>
                <w:szCs w:val="28"/>
              </w:rPr>
              <w:t xml:space="preserve"> 5374</w:t>
            </w:r>
          </w:p>
          <w:p w:rsidR="003412FE" w:rsidRPr="00322525" w:rsidRDefault="003412FE" w:rsidP="00C07263">
            <w:pPr>
              <w:rPr>
                <w:sz w:val="28"/>
                <w:szCs w:val="28"/>
              </w:rPr>
            </w:pPr>
          </w:p>
        </w:tc>
        <w:tc>
          <w:tcPr>
            <w:tcW w:w="8353" w:type="dxa"/>
            <w:shd w:val="clear" w:color="auto" w:fill="auto"/>
          </w:tcPr>
          <w:p w:rsidR="00C07263" w:rsidRPr="00C07263" w:rsidRDefault="00C07263" w:rsidP="00C07263">
            <w:pPr>
              <w:rPr>
                <w:rFonts w:asciiTheme="minorHAnsi" w:hAnsiTheme="minorHAnsi" w:cstheme="minorHAnsi"/>
                <w:sz w:val="24"/>
                <w:szCs w:val="24"/>
              </w:rPr>
            </w:pPr>
            <w:r w:rsidRPr="00C07263">
              <w:rPr>
                <w:rFonts w:asciiTheme="minorHAnsi" w:hAnsiTheme="minorHAnsi" w:cstheme="minorHAnsi"/>
                <w:sz w:val="24"/>
                <w:szCs w:val="24"/>
              </w:rPr>
              <w:t xml:space="preserve">Attached is our learning package, quiz and sign off. Once the RPN has completed the LP and quiz they hand it to me. Then they complete the sign off with an RN competent in providing this care. </w:t>
            </w:r>
          </w:p>
          <w:p w:rsidR="00C07263" w:rsidRPr="00C07263" w:rsidRDefault="00C07263" w:rsidP="00C07263">
            <w:pPr>
              <w:rPr>
                <w:rFonts w:asciiTheme="minorHAnsi" w:hAnsiTheme="minorHAnsi" w:cstheme="minorHAnsi"/>
                <w:sz w:val="24"/>
                <w:szCs w:val="24"/>
              </w:rPr>
            </w:pPr>
            <w:r w:rsidRPr="00C07263">
              <w:rPr>
                <w:rFonts w:asciiTheme="minorHAnsi" w:hAnsiTheme="minorHAnsi" w:cstheme="minorHAnsi"/>
                <w:sz w:val="24"/>
                <w:szCs w:val="24"/>
              </w:rPr>
              <w:t>We follow the Ottawa manual for certain drugs that the RPN can give via IVP and provide this list to all staff.</w:t>
            </w:r>
          </w:p>
          <w:p w:rsidR="003412FE" w:rsidRPr="00322525" w:rsidRDefault="003412FE" w:rsidP="002C4D62">
            <w:pPr>
              <w:rPr>
                <w:rFonts w:asciiTheme="minorHAnsi" w:hAnsiTheme="minorHAnsi" w:cstheme="minorHAnsi"/>
                <w:sz w:val="24"/>
                <w:szCs w:val="24"/>
              </w:rPr>
            </w:pPr>
          </w:p>
        </w:tc>
        <w:tc>
          <w:tcPr>
            <w:tcW w:w="2182" w:type="dxa"/>
            <w:shd w:val="clear" w:color="auto" w:fill="auto"/>
          </w:tcPr>
          <w:p w:rsidR="003412FE" w:rsidRDefault="00C07263" w:rsidP="002C4D62">
            <w:r>
              <w:object w:dxaOrig="1541" w:dyaOrig="995">
                <v:shape id="_x0000_i1107" type="#_x0000_t75" style="width:77.25pt;height:49.5pt" o:ole="">
                  <v:imagedata r:id="rId43" o:title=""/>
                </v:shape>
                <o:OLEObject Type="Embed" ProgID="Word.Document.12" ShapeID="_x0000_i1107" DrawAspect="Icon" ObjectID="_1656906035" r:id="rId44">
                  <o:FieldCodes>\s</o:FieldCodes>
                </o:OLEObject>
              </w:object>
            </w:r>
          </w:p>
          <w:p w:rsidR="00C07263" w:rsidRDefault="00C07263" w:rsidP="002C4D62">
            <w:r>
              <w:object w:dxaOrig="1541" w:dyaOrig="995">
                <v:shape id="_x0000_i1108" type="#_x0000_t75" style="width:77.25pt;height:49.5pt" o:ole="">
                  <v:imagedata r:id="rId45" o:title=""/>
                </v:shape>
                <o:OLEObject Type="Embed" ProgID="Word.Document.12" ShapeID="_x0000_i1108" DrawAspect="Icon" ObjectID="_1656906036" r:id="rId46">
                  <o:FieldCodes>\s</o:FieldCodes>
                </o:OLEObject>
              </w:object>
            </w:r>
          </w:p>
          <w:p w:rsidR="00C07263" w:rsidRPr="00E9258B" w:rsidRDefault="00C07263" w:rsidP="002C4D62">
            <w:pPr>
              <w:rPr>
                <w:sz w:val="28"/>
                <w:szCs w:val="28"/>
              </w:rPr>
            </w:pPr>
            <w:r>
              <w:object w:dxaOrig="1541" w:dyaOrig="995">
                <v:shape id="_x0000_i1109" type="#_x0000_t75" style="width:77.25pt;height:49.5pt" o:ole="">
                  <v:imagedata r:id="rId47" o:title=""/>
                </v:shape>
                <o:OLEObject Type="Embed" ProgID="Word.Document.12" ShapeID="_x0000_i1109" DrawAspect="Icon" ObjectID="_1656906037" r:id="rId48">
                  <o:FieldCodes>\s</o:FieldCodes>
                </o:OLEObject>
              </w:object>
            </w:r>
          </w:p>
        </w:tc>
      </w:tr>
      <w:tr w:rsidR="006D375A" w:rsidRPr="00E9258B" w:rsidTr="00C159C9">
        <w:trPr>
          <w:trHeight w:val="302"/>
        </w:trPr>
        <w:tc>
          <w:tcPr>
            <w:tcW w:w="3325" w:type="dxa"/>
            <w:shd w:val="clear" w:color="auto" w:fill="auto"/>
          </w:tcPr>
          <w:p w:rsidR="00AF7616" w:rsidRPr="00AF7616" w:rsidRDefault="00AF7616" w:rsidP="00AF7616">
            <w:pPr>
              <w:rPr>
                <w:sz w:val="28"/>
                <w:szCs w:val="28"/>
                <w:lang w:val="en-CA"/>
              </w:rPr>
            </w:pPr>
            <w:r w:rsidRPr="00AF7616">
              <w:rPr>
                <w:sz w:val="28"/>
                <w:szCs w:val="28"/>
                <w:lang w:val="en-CA"/>
              </w:rPr>
              <w:t>Sue Bow</w:t>
            </w:r>
          </w:p>
          <w:p w:rsidR="00AF7616" w:rsidRPr="00AF7616" w:rsidRDefault="00AF7616" w:rsidP="00AF7616">
            <w:pPr>
              <w:rPr>
                <w:sz w:val="28"/>
                <w:szCs w:val="28"/>
                <w:lang w:val="en-CA"/>
              </w:rPr>
            </w:pPr>
          </w:p>
          <w:p w:rsidR="00AF7616" w:rsidRPr="00AF7616" w:rsidRDefault="00AF7616" w:rsidP="00AF7616">
            <w:pPr>
              <w:rPr>
                <w:sz w:val="28"/>
                <w:szCs w:val="28"/>
                <w:lang w:val="en-CA"/>
              </w:rPr>
            </w:pPr>
            <w:r w:rsidRPr="00AF7616">
              <w:rPr>
                <w:sz w:val="28"/>
                <w:szCs w:val="28"/>
                <w:lang w:val="en-CA"/>
              </w:rPr>
              <w:t>Critical Care Educator</w:t>
            </w:r>
          </w:p>
          <w:p w:rsidR="00AF7616" w:rsidRPr="00AF7616" w:rsidRDefault="00AF7616" w:rsidP="00AF7616">
            <w:pPr>
              <w:rPr>
                <w:sz w:val="28"/>
                <w:szCs w:val="28"/>
                <w:lang w:val="en-CA"/>
              </w:rPr>
            </w:pPr>
            <w:r w:rsidRPr="00AF7616">
              <w:rPr>
                <w:sz w:val="28"/>
                <w:szCs w:val="28"/>
                <w:lang w:val="en-CA"/>
              </w:rPr>
              <w:t>Pembroke Regional Hospital</w:t>
            </w:r>
          </w:p>
          <w:p w:rsidR="00AF7616" w:rsidRPr="00AF7616" w:rsidRDefault="00AF7616" w:rsidP="00AF7616">
            <w:pPr>
              <w:rPr>
                <w:sz w:val="28"/>
                <w:szCs w:val="28"/>
                <w:lang w:val="en-CA"/>
              </w:rPr>
            </w:pPr>
            <w:r w:rsidRPr="00AF7616">
              <w:rPr>
                <w:sz w:val="28"/>
                <w:szCs w:val="28"/>
                <w:lang w:val="en-CA"/>
              </w:rPr>
              <w:t>613-732-2811 Ext 6644</w:t>
            </w:r>
          </w:p>
          <w:p w:rsidR="006D375A" w:rsidRPr="00322525" w:rsidRDefault="006D375A" w:rsidP="00C07263">
            <w:pPr>
              <w:rPr>
                <w:sz w:val="28"/>
                <w:szCs w:val="28"/>
              </w:rPr>
            </w:pPr>
          </w:p>
        </w:tc>
        <w:tc>
          <w:tcPr>
            <w:tcW w:w="8353" w:type="dxa"/>
            <w:shd w:val="clear" w:color="auto" w:fill="auto"/>
          </w:tcPr>
          <w:p w:rsidR="00AF7616" w:rsidRPr="00AF7616" w:rsidRDefault="00AF7616" w:rsidP="00AF7616">
            <w:pPr>
              <w:rPr>
                <w:rFonts w:asciiTheme="minorHAnsi" w:hAnsiTheme="minorHAnsi" w:cstheme="minorHAnsi"/>
                <w:sz w:val="24"/>
                <w:szCs w:val="24"/>
                <w:lang w:val="en-CA"/>
              </w:rPr>
            </w:pPr>
            <w:r w:rsidRPr="00AF7616">
              <w:rPr>
                <w:rFonts w:asciiTheme="minorHAnsi" w:hAnsiTheme="minorHAnsi" w:cstheme="minorHAnsi"/>
                <w:sz w:val="24"/>
                <w:szCs w:val="24"/>
                <w:lang w:val="en-CA"/>
              </w:rPr>
              <w:t xml:space="preserve">RPNs can give IV meds but not via push. They can give above the drip chamber only and n </w:t>
            </w:r>
            <w:proofErr w:type="spellStart"/>
            <w:r w:rsidRPr="00AF7616">
              <w:rPr>
                <w:rFonts w:asciiTheme="minorHAnsi" w:hAnsiTheme="minorHAnsi" w:cstheme="minorHAnsi"/>
                <w:sz w:val="24"/>
                <w:szCs w:val="24"/>
                <w:lang w:val="en-CA"/>
              </w:rPr>
              <w:t>ot</w:t>
            </w:r>
            <w:proofErr w:type="spellEnd"/>
            <w:r w:rsidRPr="00AF7616">
              <w:rPr>
                <w:rFonts w:asciiTheme="minorHAnsi" w:hAnsiTheme="minorHAnsi" w:cstheme="minorHAnsi"/>
                <w:sz w:val="24"/>
                <w:szCs w:val="24"/>
                <w:lang w:val="en-CA"/>
              </w:rPr>
              <w:t xml:space="preserve"> IV push in any department. </w:t>
            </w:r>
          </w:p>
          <w:p w:rsidR="006D375A" w:rsidRPr="00322525" w:rsidRDefault="006D375A" w:rsidP="002C4D62">
            <w:pPr>
              <w:rPr>
                <w:rFonts w:asciiTheme="minorHAnsi" w:hAnsiTheme="minorHAnsi" w:cstheme="minorHAnsi"/>
                <w:sz w:val="24"/>
                <w:szCs w:val="24"/>
              </w:rPr>
            </w:pPr>
          </w:p>
        </w:tc>
        <w:tc>
          <w:tcPr>
            <w:tcW w:w="2182" w:type="dxa"/>
            <w:shd w:val="clear" w:color="auto" w:fill="auto"/>
          </w:tcPr>
          <w:p w:rsidR="006D375A" w:rsidRPr="00E9258B" w:rsidRDefault="006D375A" w:rsidP="002C4D62">
            <w:pPr>
              <w:rPr>
                <w:sz w:val="28"/>
                <w:szCs w:val="28"/>
              </w:rPr>
            </w:pPr>
          </w:p>
        </w:tc>
      </w:tr>
      <w:tr w:rsidR="00B047A5" w:rsidRPr="00E9258B" w:rsidTr="00C159C9">
        <w:trPr>
          <w:trHeight w:val="302"/>
        </w:trPr>
        <w:tc>
          <w:tcPr>
            <w:tcW w:w="3325" w:type="dxa"/>
            <w:shd w:val="clear" w:color="auto" w:fill="auto"/>
          </w:tcPr>
          <w:p w:rsidR="00B047A5" w:rsidRPr="00B047A5" w:rsidRDefault="00B047A5" w:rsidP="00B047A5">
            <w:pPr>
              <w:rPr>
                <w:sz w:val="28"/>
                <w:szCs w:val="28"/>
                <w:lang w:val="en-CA"/>
              </w:rPr>
            </w:pPr>
            <w:r w:rsidRPr="00B047A5">
              <w:rPr>
                <w:sz w:val="28"/>
                <w:szCs w:val="28"/>
                <w:lang w:val="en-CA"/>
              </w:rPr>
              <w:t xml:space="preserve">John Remington RN,BN,BA,MPA </w:t>
            </w:r>
          </w:p>
          <w:p w:rsidR="00B047A5" w:rsidRPr="00B047A5" w:rsidRDefault="00B047A5" w:rsidP="00B047A5">
            <w:pPr>
              <w:rPr>
                <w:sz w:val="28"/>
                <w:szCs w:val="28"/>
                <w:lang w:val="en-CA"/>
              </w:rPr>
            </w:pPr>
            <w:r w:rsidRPr="00B047A5">
              <w:rPr>
                <w:sz w:val="28"/>
                <w:szCs w:val="28"/>
                <w:lang w:val="en-CA"/>
              </w:rPr>
              <w:t>Clinical Informatics</w:t>
            </w:r>
          </w:p>
          <w:p w:rsidR="00B047A5" w:rsidRPr="00B047A5" w:rsidRDefault="00B047A5" w:rsidP="00B047A5">
            <w:pPr>
              <w:rPr>
                <w:sz w:val="28"/>
                <w:szCs w:val="28"/>
                <w:lang w:val="en-CA"/>
              </w:rPr>
            </w:pPr>
            <w:r w:rsidRPr="00B047A5">
              <w:rPr>
                <w:sz w:val="28"/>
                <w:szCs w:val="28"/>
                <w:lang w:val="en-CA"/>
              </w:rPr>
              <w:t>Quinte Health Care</w:t>
            </w:r>
          </w:p>
          <w:p w:rsidR="00B047A5" w:rsidRPr="00B047A5" w:rsidRDefault="00B047A5" w:rsidP="00B047A5">
            <w:pPr>
              <w:rPr>
                <w:sz w:val="28"/>
                <w:szCs w:val="28"/>
                <w:lang w:val="en-CA"/>
              </w:rPr>
            </w:pPr>
            <w:r w:rsidRPr="00B047A5">
              <w:rPr>
                <w:sz w:val="28"/>
                <w:szCs w:val="28"/>
                <w:lang w:val="en-CA"/>
              </w:rPr>
              <w:t>Office: 613-969-7400 Ext 2124</w:t>
            </w:r>
          </w:p>
          <w:p w:rsidR="00B047A5" w:rsidRPr="00B047A5" w:rsidRDefault="00CA78CD" w:rsidP="00B047A5">
            <w:pPr>
              <w:rPr>
                <w:sz w:val="28"/>
                <w:szCs w:val="28"/>
                <w:lang w:val="en-CA"/>
              </w:rPr>
            </w:pPr>
            <w:hyperlink r:id="rId49" w:history="1">
              <w:r w:rsidR="00B047A5" w:rsidRPr="00B047A5">
                <w:rPr>
                  <w:rStyle w:val="Hyperlink"/>
                  <w:sz w:val="28"/>
                  <w:szCs w:val="28"/>
                  <w:lang w:val="en-CA"/>
                </w:rPr>
                <w:t>jremington@qhc.on.ca</w:t>
              </w:r>
            </w:hyperlink>
          </w:p>
          <w:p w:rsidR="00B047A5" w:rsidRPr="00AF7616" w:rsidRDefault="00B047A5" w:rsidP="00AF7616">
            <w:pPr>
              <w:rPr>
                <w:sz w:val="28"/>
                <w:szCs w:val="28"/>
                <w:lang w:val="en-CA"/>
              </w:rPr>
            </w:pPr>
          </w:p>
        </w:tc>
        <w:tc>
          <w:tcPr>
            <w:tcW w:w="8353" w:type="dxa"/>
            <w:shd w:val="clear" w:color="auto" w:fill="auto"/>
          </w:tcPr>
          <w:p w:rsidR="00B047A5" w:rsidRPr="00B047A5" w:rsidRDefault="00B047A5" w:rsidP="00B047A5">
            <w:pPr>
              <w:rPr>
                <w:rFonts w:asciiTheme="minorHAnsi" w:hAnsiTheme="minorHAnsi" w:cstheme="minorHAnsi"/>
                <w:sz w:val="24"/>
                <w:szCs w:val="24"/>
              </w:rPr>
            </w:pPr>
            <w:r w:rsidRPr="00B047A5">
              <w:rPr>
                <w:rFonts w:asciiTheme="minorHAnsi" w:hAnsiTheme="minorHAnsi" w:cstheme="minorHAnsi"/>
                <w:sz w:val="24"/>
                <w:szCs w:val="24"/>
              </w:rPr>
              <w:t xml:space="preserve">Hi Deborah, we are working on a project to allow RPNs to push D50 for </w:t>
            </w:r>
            <w:proofErr w:type="gramStart"/>
            <w:r w:rsidRPr="00B047A5">
              <w:rPr>
                <w:rFonts w:asciiTheme="minorHAnsi" w:hAnsiTheme="minorHAnsi" w:cstheme="minorHAnsi"/>
                <w:sz w:val="24"/>
                <w:szCs w:val="24"/>
              </w:rPr>
              <w:t>hypoglycemia ,but</w:t>
            </w:r>
            <w:proofErr w:type="gramEnd"/>
            <w:r w:rsidRPr="00B047A5">
              <w:rPr>
                <w:rFonts w:asciiTheme="minorHAnsi" w:hAnsiTheme="minorHAnsi" w:cstheme="minorHAnsi"/>
                <w:sz w:val="24"/>
                <w:szCs w:val="24"/>
              </w:rPr>
              <w:t xml:space="preserve"> it has been derailed by </w:t>
            </w:r>
            <w:proofErr w:type="spellStart"/>
            <w:r w:rsidRPr="00B047A5">
              <w:rPr>
                <w:rFonts w:asciiTheme="minorHAnsi" w:hAnsiTheme="minorHAnsi" w:cstheme="minorHAnsi"/>
                <w:sz w:val="24"/>
                <w:szCs w:val="24"/>
              </w:rPr>
              <w:t>Covid</w:t>
            </w:r>
            <w:proofErr w:type="spellEnd"/>
            <w:r w:rsidRPr="00B047A5">
              <w:rPr>
                <w:rFonts w:asciiTheme="minorHAnsi" w:hAnsiTheme="minorHAnsi" w:cstheme="minorHAnsi"/>
                <w:sz w:val="24"/>
                <w:szCs w:val="24"/>
              </w:rPr>
              <w:t>, hoping to get back to it in the fall. Currently we do not allow our RPN’s to push medication and our plan was to roll out the procedure slowly, allowing for only 1 drug (D50) for a trial period and then slowly adding additional drugs.</w:t>
            </w:r>
          </w:p>
          <w:p w:rsidR="00B047A5" w:rsidRPr="00B047A5" w:rsidRDefault="00B047A5" w:rsidP="00B047A5">
            <w:pPr>
              <w:rPr>
                <w:rFonts w:asciiTheme="minorHAnsi" w:hAnsiTheme="minorHAnsi" w:cstheme="minorHAnsi"/>
                <w:sz w:val="24"/>
                <w:szCs w:val="24"/>
              </w:rPr>
            </w:pPr>
          </w:p>
          <w:p w:rsidR="00B047A5" w:rsidRPr="00AF7616" w:rsidRDefault="00B047A5" w:rsidP="00AF7616">
            <w:pPr>
              <w:rPr>
                <w:rFonts w:asciiTheme="minorHAnsi" w:hAnsiTheme="minorHAnsi" w:cstheme="minorHAnsi"/>
                <w:sz w:val="24"/>
                <w:szCs w:val="24"/>
                <w:lang w:val="en-CA"/>
              </w:rPr>
            </w:pPr>
          </w:p>
        </w:tc>
        <w:tc>
          <w:tcPr>
            <w:tcW w:w="2182" w:type="dxa"/>
            <w:shd w:val="clear" w:color="auto" w:fill="auto"/>
          </w:tcPr>
          <w:p w:rsidR="00B047A5" w:rsidRPr="00E9258B" w:rsidRDefault="00B047A5" w:rsidP="002C4D62">
            <w:pPr>
              <w:rPr>
                <w:sz w:val="28"/>
                <w:szCs w:val="28"/>
              </w:rPr>
            </w:pPr>
          </w:p>
        </w:tc>
      </w:tr>
      <w:tr w:rsidR="006D375A" w:rsidRPr="00E9258B" w:rsidTr="00C159C9">
        <w:trPr>
          <w:trHeight w:val="302"/>
        </w:trPr>
        <w:tc>
          <w:tcPr>
            <w:tcW w:w="3325" w:type="dxa"/>
            <w:shd w:val="clear" w:color="auto" w:fill="auto"/>
          </w:tcPr>
          <w:p w:rsidR="00CA78CD" w:rsidRPr="00CA78CD" w:rsidRDefault="00CA78CD" w:rsidP="00CA78CD">
            <w:pPr>
              <w:ind w:left="425" w:hanging="425"/>
              <w:rPr>
                <w:rFonts w:ascii="Calibri" w:eastAsia="Calibri" w:hAnsi="Calibri" w:cs="Calibri"/>
                <w:color w:val="1F497D"/>
                <w:sz w:val="22"/>
                <w:szCs w:val="22"/>
                <w:lang w:val="en-CA"/>
              </w:rPr>
            </w:pPr>
            <w:r w:rsidRPr="00CA78CD">
              <w:rPr>
                <w:rFonts w:ascii="Cambria" w:eastAsia="Calibri" w:hAnsi="Cambria" w:cs="Calibri"/>
                <w:b/>
                <w:bCs/>
                <w:color w:val="1F497D"/>
                <w:sz w:val="28"/>
                <w:szCs w:val="28"/>
                <w:lang w:val="en-CA"/>
              </w:rPr>
              <w:t>Sandra Parsons</w:t>
            </w:r>
            <w:r w:rsidRPr="00CA78CD">
              <w:rPr>
                <w:rFonts w:ascii="Cambria" w:eastAsia="Calibri" w:hAnsi="Cambria" w:cs="Calibri"/>
                <w:b/>
                <w:bCs/>
                <w:color w:val="1F5678"/>
                <w:sz w:val="28"/>
                <w:szCs w:val="28"/>
                <w:lang w:val="en-CA"/>
              </w:rPr>
              <w:t xml:space="preserve"> </w:t>
            </w:r>
          </w:p>
          <w:p w:rsidR="00CA78CD" w:rsidRPr="00CA78CD" w:rsidRDefault="00CA78CD" w:rsidP="00CA78CD">
            <w:pPr>
              <w:ind w:left="425" w:hanging="425"/>
              <w:rPr>
                <w:rFonts w:ascii="Calibri" w:eastAsia="Calibri" w:hAnsi="Calibri" w:cs="Calibri"/>
                <w:color w:val="1F497D"/>
                <w:sz w:val="22"/>
                <w:szCs w:val="22"/>
                <w:lang w:val="en-CA"/>
              </w:rPr>
            </w:pPr>
            <w:r w:rsidRPr="00CA78CD">
              <w:rPr>
                <w:rFonts w:ascii="Calibri" w:eastAsia="Calibri" w:hAnsi="Calibri" w:cs="Calibri"/>
                <w:b/>
                <w:bCs/>
                <w:color w:val="1F497D"/>
                <w:sz w:val="18"/>
                <w:szCs w:val="18"/>
                <w:lang w:val="en-CA"/>
              </w:rPr>
              <w:t>DOCUMENT MANAGEMENT SPECIALIST</w:t>
            </w:r>
          </w:p>
          <w:p w:rsidR="00CA78CD" w:rsidRPr="00CA78CD" w:rsidRDefault="00CA78CD" w:rsidP="00CA78CD">
            <w:pPr>
              <w:spacing w:after="80"/>
              <w:ind w:left="426" w:hanging="426"/>
              <w:rPr>
                <w:rFonts w:ascii="Calibri" w:eastAsia="Calibri" w:hAnsi="Calibri" w:cs="Calibri"/>
                <w:color w:val="1F497D"/>
                <w:sz w:val="22"/>
                <w:szCs w:val="22"/>
                <w:lang w:val="en-CA"/>
              </w:rPr>
            </w:pPr>
            <w:r w:rsidRPr="00CA78CD">
              <w:rPr>
                <w:rFonts w:ascii="Calibri" w:eastAsia="Calibri" w:hAnsi="Calibri" w:cs="Calibri"/>
                <w:b/>
                <w:bCs/>
                <w:color w:val="1F497D"/>
                <w:sz w:val="18"/>
                <w:szCs w:val="18"/>
                <w:lang w:val="en-CA"/>
              </w:rPr>
              <w:t>PROFESSIONAL PRACTICE</w:t>
            </w:r>
          </w:p>
          <w:p w:rsidR="00CA78CD" w:rsidRPr="00CA78CD" w:rsidRDefault="00CA78CD" w:rsidP="00CA78CD">
            <w:pPr>
              <w:rPr>
                <w:rFonts w:ascii="Calibri" w:eastAsia="Calibri" w:hAnsi="Calibri" w:cs="Calibri"/>
                <w:color w:val="1F497D"/>
                <w:sz w:val="22"/>
                <w:szCs w:val="22"/>
                <w:lang w:val="en-CA"/>
              </w:rPr>
            </w:pPr>
            <w:r w:rsidRPr="00CA78CD">
              <w:rPr>
                <w:rFonts w:ascii="Calibri" w:eastAsia="Calibri" w:hAnsi="Calibri" w:cs="Calibri"/>
                <w:color w:val="1F497D"/>
                <w:lang w:val="en-CA"/>
              </w:rPr>
              <w:lastRenderedPageBreak/>
              <w:t>596 Davis Drive, Newmarket, ON, L3Y 2P9</w:t>
            </w:r>
            <w:r w:rsidRPr="00CA78CD">
              <w:rPr>
                <w:rFonts w:ascii="Calibri" w:eastAsia="Calibri" w:hAnsi="Calibri" w:cs="Calibri"/>
                <w:b/>
                <w:bCs/>
                <w:color w:val="1F5678"/>
                <w:lang w:val="en-CA"/>
              </w:rPr>
              <w:br/>
              <w:t>T:</w:t>
            </w:r>
            <w:r w:rsidRPr="00CA78CD">
              <w:rPr>
                <w:rFonts w:ascii="Calibri" w:eastAsia="Calibri" w:hAnsi="Calibri" w:cs="Calibri"/>
                <w:color w:val="1F5678"/>
                <w:lang w:val="en-CA"/>
              </w:rPr>
              <w:t xml:space="preserve"> (</w:t>
            </w:r>
            <w:r w:rsidRPr="00CA78CD">
              <w:rPr>
                <w:rFonts w:ascii="Calibri" w:eastAsia="Calibri" w:hAnsi="Calibri" w:cs="Calibri"/>
                <w:color w:val="1F497D"/>
                <w:lang w:val="en-CA"/>
              </w:rPr>
              <w:t>905</w:t>
            </w:r>
            <w:r w:rsidRPr="00CA78CD">
              <w:rPr>
                <w:rFonts w:ascii="Calibri" w:eastAsia="Calibri" w:hAnsi="Calibri" w:cs="Calibri"/>
                <w:color w:val="1F5678"/>
                <w:lang w:val="en-CA"/>
              </w:rPr>
              <w:t xml:space="preserve">) </w:t>
            </w:r>
            <w:r w:rsidRPr="00CA78CD">
              <w:rPr>
                <w:rFonts w:ascii="Calibri" w:eastAsia="Calibri" w:hAnsi="Calibri" w:cs="Calibri"/>
                <w:color w:val="1F497D"/>
                <w:lang w:val="en-CA"/>
              </w:rPr>
              <w:t>895-4521</w:t>
            </w:r>
            <w:r w:rsidRPr="00CA78CD">
              <w:rPr>
                <w:rFonts w:ascii="Calibri" w:eastAsia="Calibri" w:hAnsi="Calibri" w:cs="Calibri"/>
                <w:color w:val="1F5678"/>
                <w:lang w:val="en-CA"/>
              </w:rPr>
              <w:t xml:space="preserve"> ext. </w:t>
            </w:r>
            <w:r w:rsidRPr="00CA78CD">
              <w:rPr>
                <w:rFonts w:ascii="Calibri" w:eastAsia="Calibri" w:hAnsi="Calibri" w:cs="Calibri"/>
                <w:color w:val="1F497D"/>
                <w:lang w:val="en-CA"/>
              </w:rPr>
              <w:t>2435</w:t>
            </w:r>
          </w:p>
          <w:p w:rsidR="00CA78CD" w:rsidRPr="00CA78CD" w:rsidRDefault="00CA78CD" w:rsidP="00CA78CD">
            <w:pPr>
              <w:ind w:left="426" w:hanging="426"/>
              <w:rPr>
                <w:rFonts w:ascii="Calibri" w:eastAsia="Calibri" w:hAnsi="Calibri" w:cs="Calibri"/>
                <w:color w:val="1F497D"/>
                <w:sz w:val="22"/>
                <w:szCs w:val="22"/>
                <w:lang w:val="en-CA"/>
              </w:rPr>
            </w:pPr>
            <w:r w:rsidRPr="00CA78CD">
              <w:rPr>
                <w:rFonts w:ascii="Calibri" w:eastAsia="Calibri" w:hAnsi="Calibri" w:cs="Calibri"/>
                <w:b/>
                <w:bCs/>
                <w:color w:val="1F5678"/>
                <w:lang w:val="en-CA"/>
              </w:rPr>
              <w:t>Email:</w:t>
            </w:r>
            <w:r w:rsidRPr="00CA78CD">
              <w:rPr>
                <w:rFonts w:ascii="Calibri" w:eastAsia="Calibri" w:hAnsi="Calibri" w:cs="Calibri"/>
                <w:color w:val="1F5678"/>
                <w:lang w:val="en-CA"/>
              </w:rPr>
              <w:t xml:space="preserve"> </w:t>
            </w:r>
            <w:hyperlink r:id="rId50" w:history="1">
              <w:r w:rsidRPr="00CA78CD">
                <w:rPr>
                  <w:rFonts w:ascii="Calibri" w:eastAsia="Calibri" w:hAnsi="Calibri" w:cs="Calibri"/>
                  <w:color w:val="0563C1"/>
                  <w:u w:val="single"/>
                  <w:lang w:val="en-CA"/>
                </w:rPr>
                <w:t>sparsons@southlakeregional.org</w:t>
              </w:r>
            </w:hyperlink>
          </w:p>
          <w:p w:rsidR="006D375A" w:rsidRPr="00322525" w:rsidRDefault="006D375A" w:rsidP="002C4D62">
            <w:pPr>
              <w:rPr>
                <w:sz w:val="28"/>
                <w:szCs w:val="28"/>
              </w:rPr>
            </w:pPr>
          </w:p>
        </w:tc>
        <w:tc>
          <w:tcPr>
            <w:tcW w:w="8353" w:type="dxa"/>
            <w:shd w:val="clear" w:color="auto" w:fill="auto"/>
          </w:tcPr>
          <w:p w:rsidR="00CA78CD" w:rsidRPr="00CA78CD" w:rsidRDefault="00CA78CD" w:rsidP="00CA78CD">
            <w:pPr>
              <w:rPr>
                <w:rFonts w:ascii="Calibri" w:eastAsia="Calibri" w:hAnsi="Calibri" w:cs="Calibri"/>
                <w:color w:val="1F497D"/>
                <w:sz w:val="22"/>
                <w:szCs w:val="22"/>
              </w:rPr>
            </w:pPr>
            <w:r w:rsidRPr="00CA78CD">
              <w:rPr>
                <w:rFonts w:ascii="Calibri" w:eastAsia="Calibri" w:hAnsi="Calibri" w:cs="Calibri"/>
                <w:color w:val="1F497D"/>
                <w:sz w:val="22"/>
                <w:szCs w:val="22"/>
              </w:rPr>
              <w:lastRenderedPageBreak/>
              <w:t>Hi Deborah – no, attached is our procedure which specifies RN or physician…..regards, Sandra</w:t>
            </w:r>
          </w:p>
          <w:p w:rsidR="00CA78CD" w:rsidRPr="00CA78CD" w:rsidRDefault="00CA78CD" w:rsidP="00CA78CD">
            <w:pPr>
              <w:rPr>
                <w:rFonts w:ascii="Calibri" w:eastAsia="Calibri" w:hAnsi="Calibri" w:cs="Calibri"/>
                <w:color w:val="1F497D"/>
                <w:sz w:val="22"/>
                <w:szCs w:val="22"/>
              </w:rPr>
            </w:pPr>
          </w:p>
          <w:p w:rsidR="006D375A" w:rsidRPr="00322525" w:rsidRDefault="006D375A" w:rsidP="002C4D62">
            <w:pPr>
              <w:rPr>
                <w:rFonts w:asciiTheme="minorHAnsi" w:hAnsiTheme="minorHAnsi" w:cstheme="minorHAnsi"/>
                <w:sz w:val="24"/>
                <w:szCs w:val="24"/>
              </w:rPr>
            </w:pPr>
          </w:p>
        </w:tc>
        <w:tc>
          <w:tcPr>
            <w:tcW w:w="2182" w:type="dxa"/>
            <w:shd w:val="clear" w:color="auto" w:fill="auto"/>
          </w:tcPr>
          <w:p w:rsidR="006D375A" w:rsidRPr="00E9258B" w:rsidRDefault="00CA78CD" w:rsidP="002C4D62">
            <w:pPr>
              <w:rPr>
                <w:sz w:val="28"/>
                <w:szCs w:val="28"/>
              </w:rPr>
            </w:pPr>
            <w:r>
              <w:object w:dxaOrig="1541" w:dyaOrig="995">
                <v:shape id="_x0000_i1110" type="#_x0000_t75" style="width:77.25pt;height:49.5pt" o:ole="">
                  <v:imagedata r:id="rId51" o:title=""/>
                </v:shape>
                <o:OLEObject Type="Embed" ProgID="AcroExch.Document.DC" ShapeID="_x0000_i1110" DrawAspect="Icon" ObjectID="_1656906038" r:id="rId52"/>
              </w:object>
            </w:r>
            <w:bookmarkStart w:id="11" w:name="_GoBack"/>
            <w:bookmarkEnd w:id="11"/>
          </w:p>
        </w:tc>
      </w:tr>
      <w:tr w:rsidR="006D375A" w:rsidRPr="00E9258B" w:rsidTr="00C159C9">
        <w:trPr>
          <w:trHeight w:val="302"/>
        </w:trPr>
        <w:tc>
          <w:tcPr>
            <w:tcW w:w="3325" w:type="dxa"/>
            <w:shd w:val="clear" w:color="auto" w:fill="auto"/>
          </w:tcPr>
          <w:p w:rsidR="006D375A" w:rsidRPr="00322525" w:rsidRDefault="006D375A" w:rsidP="002C4D62">
            <w:pPr>
              <w:rPr>
                <w:sz w:val="28"/>
                <w:szCs w:val="28"/>
              </w:rPr>
            </w:pPr>
          </w:p>
        </w:tc>
        <w:tc>
          <w:tcPr>
            <w:tcW w:w="8353" w:type="dxa"/>
            <w:shd w:val="clear" w:color="auto" w:fill="auto"/>
          </w:tcPr>
          <w:p w:rsidR="006D375A" w:rsidRPr="00322525" w:rsidRDefault="006D375A" w:rsidP="002C4D62">
            <w:pPr>
              <w:rPr>
                <w:rFonts w:asciiTheme="minorHAnsi" w:hAnsiTheme="minorHAnsi" w:cstheme="minorHAnsi"/>
                <w:sz w:val="24"/>
                <w:szCs w:val="24"/>
              </w:rPr>
            </w:pPr>
          </w:p>
        </w:tc>
        <w:tc>
          <w:tcPr>
            <w:tcW w:w="2182" w:type="dxa"/>
            <w:shd w:val="clear" w:color="auto" w:fill="auto"/>
          </w:tcPr>
          <w:p w:rsidR="006D375A" w:rsidRPr="00E9258B" w:rsidRDefault="006D375A" w:rsidP="002C4D62">
            <w:pPr>
              <w:rPr>
                <w:sz w:val="28"/>
                <w:szCs w:val="28"/>
              </w:rPr>
            </w:pPr>
          </w:p>
        </w:tc>
      </w:tr>
      <w:tr w:rsidR="00CA78CD" w:rsidRPr="00E9258B" w:rsidTr="00C159C9">
        <w:trPr>
          <w:trHeight w:val="302"/>
        </w:trPr>
        <w:tc>
          <w:tcPr>
            <w:tcW w:w="3325" w:type="dxa"/>
            <w:shd w:val="clear" w:color="auto" w:fill="auto"/>
          </w:tcPr>
          <w:p w:rsidR="00CA78CD" w:rsidRPr="00322525" w:rsidRDefault="00CA78CD" w:rsidP="002C4D62">
            <w:pPr>
              <w:rPr>
                <w:sz w:val="28"/>
                <w:szCs w:val="28"/>
              </w:rPr>
            </w:pPr>
          </w:p>
        </w:tc>
        <w:tc>
          <w:tcPr>
            <w:tcW w:w="8353" w:type="dxa"/>
            <w:shd w:val="clear" w:color="auto" w:fill="auto"/>
          </w:tcPr>
          <w:p w:rsidR="00CA78CD" w:rsidRPr="00322525" w:rsidRDefault="00CA78CD" w:rsidP="002C4D62">
            <w:pPr>
              <w:rPr>
                <w:rFonts w:asciiTheme="minorHAnsi" w:hAnsiTheme="minorHAnsi" w:cstheme="minorHAnsi"/>
                <w:sz w:val="24"/>
                <w:szCs w:val="24"/>
              </w:rPr>
            </w:pPr>
          </w:p>
        </w:tc>
        <w:tc>
          <w:tcPr>
            <w:tcW w:w="2182" w:type="dxa"/>
            <w:shd w:val="clear" w:color="auto" w:fill="auto"/>
          </w:tcPr>
          <w:p w:rsidR="00CA78CD" w:rsidRPr="00E9258B" w:rsidRDefault="00CA78CD" w:rsidP="002C4D62">
            <w:pPr>
              <w:rPr>
                <w:sz w:val="28"/>
                <w:szCs w:val="28"/>
              </w:rPr>
            </w:pPr>
          </w:p>
        </w:tc>
      </w:tr>
      <w:tr w:rsidR="00CA78CD" w:rsidRPr="00E9258B" w:rsidTr="00C159C9">
        <w:trPr>
          <w:trHeight w:val="302"/>
        </w:trPr>
        <w:tc>
          <w:tcPr>
            <w:tcW w:w="3325" w:type="dxa"/>
            <w:shd w:val="clear" w:color="auto" w:fill="auto"/>
          </w:tcPr>
          <w:p w:rsidR="00CA78CD" w:rsidRPr="00322525" w:rsidRDefault="00CA78CD" w:rsidP="002C4D62">
            <w:pPr>
              <w:rPr>
                <w:sz w:val="28"/>
                <w:szCs w:val="28"/>
              </w:rPr>
            </w:pPr>
          </w:p>
        </w:tc>
        <w:tc>
          <w:tcPr>
            <w:tcW w:w="8353" w:type="dxa"/>
            <w:shd w:val="clear" w:color="auto" w:fill="auto"/>
          </w:tcPr>
          <w:p w:rsidR="00CA78CD" w:rsidRPr="00322525" w:rsidRDefault="00CA78CD" w:rsidP="002C4D62">
            <w:pPr>
              <w:rPr>
                <w:rFonts w:asciiTheme="minorHAnsi" w:hAnsiTheme="minorHAnsi" w:cstheme="minorHAnsi"/>
                <w:sz w:val="24"/>
                <w:szCs w:val="24"/>
              </w:rPr>
            </w:pPr>
          </w:p>
        </w:tc>
        <w:tc>
          <w:tcPr>
            <w:tcW w:w="2182" w:type="dxa"/>
            <w:shd w:val="clear" w:color="auto" w:fill="auto"/>
          </w:tcPr>
          <w:p w:rsidR="00CA78CD" w:rsidRPr="00E9258B" w:rsidRDefault="00CA78CD" w:rsidP="002C4D62">
            <w:pPr>
              <w:rPr>
                <w:sz w:val="28"/>
                <w:szCs w:val="28"/>
              </w:rPr>
            </w:pPr>
          </w:p>
        </w:tc>
      </w:tr>
      <w:tr w:rsidR="00CA78CD" w:rsidRPr="00E9258B" w:rsidTr="00C159C9">
        <w:trPr>
          <w:trHeight w:val="302"/>
        </w:trPr>
        <w:tc>
          <w:tcPr>
            <w:tcW w:w="3325" w:type="dxa"/>
            <w:shd w:val="clear" w:color="auto" w:fill="auto"/>
          </w:tcPr>
          <w:p w:rsidR="00CA78CD" w:rsidRPr="00322525" w:rsidRDefault="00CA78CD" w:rsidP="002C4D62">
            <w:pPr>
              <w:rPr>
                <w:sz w:val="28"/>
                <w:szCs w:val="28"/>
              </w:rPr>
            </w:pPr>
          </w:p>
        </w:tc>
        <w:tc>
          <w:tcPr>
            <w:tcW w:w="8353" w:type="dxa"/>
            <w:shd w:val="clear" w:color="auto" w:fill="auto"/>
          </w:tcPr>
          <w:p w:rsidR="00CA78CD" w:rsidRPr="00322525" w:rsidRDefault="00CA78CD" w:rsidP="002C4D62">
            <w:pPr>
              <w:rPr>
                <w:rFonts w:asciiTheme="minorHAnsi" w:hAnsiTheme="minorHAnsi" w:cstheme="minorHAnsi"/>
                <w:sz w:val="24"/>
                <w:szCs w:val="24"/>
              </w:rPr>
            </w:pPr>
          </w:p>
        </w:tc>
        <w:tc>
          <w:tcPr>
            <w:tcW w:w="2182" w:type="dxa"/>
            <w:shd w:val="clear" w:color="auto" w:fill="auto"/>
          </w:tcPr>
          <w:p w:rsidR="00CA78CD" w:rsidRPr="00E9258B" w:rsidRDefault="00CA78CD" w:rsidP="002C4D62">
            <w:pPr>
              <w:rPr>
                <w:sz w:val="28"/>
                <w:szCs w:val="28"/>
              </w:rPr>
            </w:pPr>
          </w:p>
        </w:tc>
      </w:tr>
    </w:tbl>
    <w:p w:rsidR="00110148" w:rsidRDefault="00110148" w:rsidP="00110148">
      <w:pPr>
        <w:autoSpaceDE w:val="0"/>
        <w:autoSpaceDN w:val="0"/>
        <w:adjustRightInd w:val="0"/>
        <w:rPr>
          <w:sz w:val="24"/>
          <w:szCs w:val="24"/>
        </w:rPr>
      </w:pPr>
    </w:p>
    <w:p w:rsidR="00110148" w:rsidRPr="00B62563" w:rsidRDefault="00110148" w:rsidP="00110148">
      <w:pPr>
        <w:autoSpaceDE w:val="0"/>
        <w:autoSpaceDN w:val="0"/>
        <w:adjustRightInd w:val="0"/>
        <w:rPr>
          <w:sz w:val="24"/>
          <w:szCs w:val="24"/>
        </w:rPr>
      </w:pPr>
      <w:r>
        <w:rPr>
          <w:sz w:val="24"/>
          <w:szCs w:val="24"/>
        </w:rPr>
        <w:t xml:space="preserve">*Imbedding Attachments: </w:t>
      </w:r>
      <w:r w:rsidRPr="00B62563">
        <w:rPr>
          <w:sz w:val="24"/>
          <w:szCs w:val="24"/>
        </w:rPr>
        <w:t>When in a document, with the cursor in the place where you wish to insert another document as an icon, Go to Insert</w:t>
      </w:r>
      <w:r>
        <w:rPr>
          <w:sz w:val="24"/>
          <w:szCs w:val="24"/>
        </w:rPr>
        <w:t>,</w:t>
      </w:r>
      <w:r w:rsidRPr="00B62563">
        <w:rPr>
          <w:sz w:val="24"/>
          <w:szCs w:val="24"/>
        </w:rPr>
        <w:t xml:space="preserve"> </w:t>
      </w:r>
      <w:r>
        <w:rPr>
          <w:sz w:val="24"/>
          <w:szCs w:val="24"/>
        </w:rPr>
        <w:t>c</w:t>
      </w:r>
      <w:r w:rsidRPr="00B62563">
        <w:rPr>
          <w:sz w:val="24"/>
          <w:szCs w:val="24"/>
        </w:rPr>
        <w:t xml:space="preserve">hoose "Object" (not 'file') </w:t>
      </w:r>
      <w:r>
        <w:rPr>
          <w:sz w:val="24"/>
          <w:szCs w:val="24"/>
        </w:rPr>
        <w:t>c</w:t>
      </w:r>
      <w:r w:rsidRPr="00B62563">
        <w:rPr>
          <w:sz w:val="24"/>
          <w:szCs w:val="24"/>
        </w:rPr>
        <w:t xml:space="preserve">hoose "Create from File" </w:t>
      </w:r>
      <w:r>
        <w:rPr>
          <w:sz w:val="24"/>
          <w:szCs w:val="24"/>
        </w:rPr>
        <w:t>b</w:t>
      </w:r>
      <w:r w:rsidRPr="00B62563">
        <w:rPr>
          <w:sz w:val="24"/>
          <w:szCs w:val="24"/>
        </w:rPr>
        <w:t>rowse for the file name</w:t>
      </w:r>
      <w:r>
        <w:rPr>
          <w:sz w:val="24"/>
          <w:szCs w:val="24"/>
        </w:rPr>
        <w:t xml:space="preserve"> from your directory, once found, c</w:t>
      </w:r>
      <w:r w:rsidRPr="00B62563">
        <w:rPr>
          <w:sz w:val="24"/>
          <w:szCs w:val="24"/>
        </w:rPr>
        <w:t>heck off "Display as Icon"</w:t>
      </w:r>
      <w:r>
        <w:rPr>
          <w:sz w:val="24"/>
          <w:szCs w:val="24"/>
        </w:rPr>
        <w:t xml:space="preserve"> s</w:t>
      </w:r>
      <w:r w:rsidRPr="00B62563">
        <w:rPr>
          <w:sz w:val="24"/>
          <w:szCs w:val="24"/>
        </w:rPr>
        <w:t>elect "OK” The</w:t>
      </w:r>
      <w:r>
        <w:rPr>
          <w:sz w:val="24"/>
          <w:szCs w:val="24"/>
        </w:rPr>
        <w:t xml:space="preserve"> document Icon now appears in this document where your cursor was positioned.  Save the document you are working in and the imbedded icon with the document they relate to attached will also be saved to this document.</w:t>
      </w:r>
    </w:p>
    <w:p w:rsidR="007E0F47" w:rsidRDefault="007E0F47"/>
    <w:sectPr w:rsidR="007E0F47" w:rsidSect="00662F5E">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148"/>
    <w:rsid w:val="000E619F"/>
    <w:rsid w:val="00110148"/>
    <w:rsid w:val="00117116"/>
    <w:rsid w:val="001C508F"/>
    <w:rsid w:val="00322525"/>
    <w:rsid w:val="0032378C"/>
    <w:rsid w:val="003412FE"/>
    <w:rsid w:val="00493FFB"/>
    <w:rsid w:val="004970A2"/>
    <w:rsid w:val="006D375A"/>
    <w:rsid w:val="00756A28"/>
    <w:rsid w:val="007B188D"/>
    <w:rsid w:val="007E0F47"/>
    <w:rsid w:val="00AF7616"/>
    <w:rsid w:val="00B047A5"/>
    <w:rsid w:val="00C07263"/>
    <w:rsid w:val="00C159C9"/>
    <w:rsid w:val="00C8259B"/>
    <w:rsid w:val="00CA78CD"/>
    <w:rsid w:val="00D41EFD"/>
    <w:rsid w:val="00E059DC"/>
    <w:rsid w:val="00F16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E7D9DA25-55FA-4AF1-BC91-46024A3AA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14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148"/>
    <w:rPr>
      <w:color w:val="0000FF"/>
      <w:u w:val="single"/>
    </w:rPr>
  </w:style>
  <w:style w:type="character" w:styleId="Strong">
    <w:name w:val="Strong"/>
    <w:basedOn w:val="DefaultParagraphFont"/>
    <w:uiPriority w:val="22"/>
    <w:qFormat/>
    <w:rsid w:val="00110148"/>
    <w:rPr>
      <w:b/>
      <w:bCs/>
    </w:rPr>
  </w:style>
  <w:style w:type="paragraph" w:styleId="BalloonText">
    <w:name w:val="Balloon Text"/>
    <w:basedOn w:val="Normal"/>
    <w:link w:val="BalloonTextChar"/>
    <w:uiPriority w:val="99"/>
    <w:semiHidden/>
    <w:unhideWhenUsed/>
    <w:rsid w:val="00110148"/>
    <w:rPr>
      <w:rFonts w:ascii="Tahoma" w:hAnsi="Tahoma" w:cs="Tahoma"/>
      <w:sz w:val="16"/>
      <w:szCs w:val="16"/>
    </w:rPr>
  </w:style>
  <w:style w:type="character" w:customStyle="1" w:styleId="BalloonTextChar">
    <w:name w:val="Balloon Text Char"/>
    <w:basedOn w:val="DefaultParagraphFont"/>
    <w:link w:val="BalloonText"/>
    <w:uiPriority w:val="99"/>
    <w:semiHidden/>
    <w:rsid w:val="00110148"/>
    <w:rPr>
      <w:rFonts w:ascii="Tahoma" w:eastAsia="Times New Roman" w:hAnsi="Tahoma" w:cs="Tahoma"/>
      <w:sz w:val="16"/>
      <w:szCs w:val="16"/>
    </w:rPr>
  </w:style>
  <w:style w:type="character" w:styleId="Emphasis">
    <w:name w:val="Emphasis"/>
    <w:basedOn w:val="DefaultParagraphFont"/>
    <w:uiPriority w:val="20"/>
    <w:qFormat/>
    <w:rsid w:val="001101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13203">
      <w:bodyDiv w:val="1"/>
      <w:marLeft w:val="0"/>
      <w:marRight w:val="0"/>
      <w:marTop w:val="0"/>
      <w:marBottom w:val="0"/>
      <w:divBdr>
        <w:top w:val="none" w:sz="0" w:space="0" w:color="auto"/>
        <w:left w:val="none" w:sz="0" w:space="0" w:color="auto"/>
        <w:bottom w:val="none" w:sz="0" w:space="0" w:color="auto"/>
        <w:right w:val="none" w:sz="0" w:space="0" w:color="auto"/>
      </w:divBdr>
    </w:div>
    <w:div w:id="98184323">
      <w:bodyDiv w:val="1"/>
      <w:marLeft w:val="0"/>
      <w:marRight w:val="0"/>
      <w:marTop w:val="0"/>
      <w:marBottom w:val="0"/>
      <w:divBdr>
        <w:top w:val="none" w:sz="0" w:space="0" w:color="auto"/>
        <w:left w:val="none" w:sz="0" w:space="0" w:color="auto"/>
        <w:bottom w:val="none" w:sz="0" w:space="0" w:color="auto"/>
        <w:right w:val="none" w:sz="0" w:space="0" w:color="auto"/>
      </w:divBdr>
    </w:div>
    <w:div w:id="143619012">
      <w:bodyDiv w:val="1"/>
      <w:marLeft w:val="0"/>
      <w:marRight w:val="0"/>
      <w:marTop w:val="0"/>
      <w:marBottom w:val="0"/>
      <w:divBdr>
        <w:top w:val="none" w:sz="0" w:space="0" w:color="auto"/>
        <w:left w:val="none" w:sz="0" w:space="0" w:color="auto"/>
        <w:bottom w:val="none" w:sz="0" w:space="0" w:color="auto"/>
        <w:right w:val="none" w:sz="0" w:space="0" w:color="auto"/>
      </w:divBdr>
    </w:div>
    <w:div w:id="150097951">
      <w:bodyDiv w:val="1"/>
      <w:marLeft w:val="0"/>
      <w:marRight w:val="0"/>
      <w:marTop w:val="0"/>
      <w:marBottom w:val="0"/>
      <w:divBdr>
        <w:top w:val="none" w:sz="0" w:space="0" w:color="auto"/>
        <w:left w:val="none" w:sz="0" w:space="0" w:color="auto"/>
        <w:bottom w:val="none" w:sz="0" w:space="0" w:color="auto"/>
        <w:right w:val="none" w:sz="0" w:space="0" w:color="auto"/>
      </w:divBdr>
    </w:div>
    <w:div w:id="150412036">
      <w:bodyDiv w:val="1"/>
      <w:marLeft w:val="0"/>
      <w:marRight w:val="0"/>
      <w:marTop w:val="0"/>
      <w:marBottom w:val="0"/>
      <w:divBdr>
        <w:top w:val="none" w:sz="0" w:space="0" w:color="auto"/>
        <w:left w:val="none" w:sz="0" w:space="0" w:color="auto"/>
        <w:bottom w:val="none" w:sz="0" w:space="0" w:color="auto"/>
        <w:right w:val="none" w:sz="0" w:space="0" w:color="auto"/>
      </w:divBdr>
    </w:div>
    <w:div w:id="155925715">
      <w:bodyDiv w:val="1"/>
      <w:marLeft w:val="0"/>
      <w:marRight w:val="0"/>
      <w:marTop w:val="0"/>
      <w:marBottom w:val="0"/>
      <w:divBdr>
        <w:top w:val="none" w:sz="0" w:space="0" w:color="auto"/>
        <w:left w:val="none" w:sz="0" w:space="0" w:color="auto"/>
        <w:bottom w:val="none" w:sz="0" w:space="0" w:color="auto"/>
        <w:right w:val="none" w:sz="0" w:space="0" w:color="auto"/>
      </w:divBdr>
    </w:div>
    <w:div w:id="223948774">
      <w:bodyDiv w:val="1"/>
      <w:marLeft w:val="0"/>
      <w:marRight w:val="0"/>
      <w:marTop w:val="0"/>
      <w:marBottom w:val="0"/>
      <w:divBdr>
        <w:top w:val="none" w:sz="0" w:space="0" w:color="auto"/>
        <w:left w:val="none" w:sz="0" w:space="0" w:color="auto"/>
        <w:bottom w:val="none" w:sz="0" w:space="0" w:color="auto"/>
        <w:right w:val="none" w:sz="0" w:space="0" w:color="auto"/>
      </w:divBdr>
    </w:div>
    <w:div w:id="277611528">
      <w:bodyDiv w:val="1"/>
      <w:marLeft w:val="0"/>
      <w:marRight w:val="0"/>
      <w:marTop w:val="0"/>
      <w:marBottom w:val="0"/>
      <w:divBdr>
        <w:top w:val="none" w:sz="0" w:space="0" w:color="auto"/>
        <w:left w:val="none" w:sz="0" w:space="0" w:color="auto"/>
        <w:bottom w:val="none" w:sz="0" w:space="0" w:color="auto"/>
        <w:right w:val="none" w:sz="0" w:space="0" w:color="auto"/>
      </w:divBdr>
    </w:div>
    <w:div w:id="368997902">
      <w:bodyDiv w:val="1"/>
      <w:marLeft w:val="0"/>
      <w:marRight w:val="0"/>
      <w:marTop w:val="0"/>
      <w:marBottom w:val="0"/>
      <w:divBdr>
        <w:top w:val="none" w:sz="0" w:space="0" w:color="auto"/>
        <w:left w:val="none" w:sz="0" w:space="0" w:color="auto"/>
        <w:bottom w:val="none" w:sz="0" w:space="0" w:color="auto"/>
        <w:right w:val="none" w:sz="0" w:space="0" w:color="auto"/>
      </w:divBdr>
    </w:div>
    <w:div w:id="430273153">
      <w:bodyDiv w:val="1"/>
      <w:marLeft w:val="0"/>
      <w:marRight w:val="0"/>
      <w:marTop w:val="0"/>
      <w:marBottom w:val="0"/>
      <w:divBdr>
        <w:top w:val="none" w:sz="0" w:space="0" w:color="auto"/>
        <w:left w:val="none" w:sz="0" w:space="0" w:color="auto"/>
        <w:bottom w:val="none" w:sz="0" w:space="0" w:color="auto"/>
        <w:right w:val="none" w:sz="0" w:space="0" w:color="auto"/>
      </w:divBdr>
    </w:div>
    <w:div w:id="474298605">
      <w:bodyDiv w:val="1"/>
      <w:marLeft w:val="0"/>
      <w:marRight w:val="0"/>
      <w:marTop w:val="0"/>
      <w:marBottom w:val="0"/>
      <w:divBdr>
        <w:top w:val="none" w:sz="0" w:space="0" w:color="auto"/>
        <w:left w:val="none" w:sz="0" w:space="0" w:color="auto"/>
        <w:bottom w:val="none" w:sz="0" w:space="0" w:color="auto"/>
        <w:right w:val="none" w:sz="0" w:space="0" w:color="auto"/>
      </w:divBdr>
    </w:div>
    <w:div w:id="612631055">
      <w:bodyDiv w:val="1"/>
      <w:marLeft w:val="0"/>
      <w:marRight w:val="0"/>
      <w:marTop w:val="0"/>
      <w:marBottom w:val="0"/>
      <w:divBdr>
        <w:top w:val="none" w:sz="0" w:space="0" w:color="auto"/>
        <w:left w:val="none" w:sz="0" w:space="0" w:color="auto"/>
        <w:bottom w:val="none" w:sz="0" w:space="0" w:color="auto"/>
        <w:right w:val="none" w:sz="0" w:space="0" w:color="auto"/>
      </w:divBdr>
    </w:div>
    <w:div w:id="651907281">
      <w:bodyDiv w:val="1"/>
      <w:marLeft w:val="0"/>
      <w:marRight w:val="0"/>
      <w:marTop w:val="0"/>
      <w:marBottom w:val="0"/>
      <w:divBdr>
        <w:top w:val="none" w:sz="0" w:space="0" w:color="auto"/>
        <w:left w:val="none" w:sz="0" w:space="0" w:color="auto"/>
        <w:bottom w:val="none" w:sz="0" w:space="0" w:color="auto"/>
        <w:right w:val="none" w:sz="0" w:space="0" w:color="auto"/>
      </w:divBdr>
    </w:div>
    <w:div w:id="667439874">
      <w:bodyDiv w:val="1"/>
      <w:marLeft w:val="0"/>
      <w:marRight w:val="0"/>
      <w:marTop w:val="0"/>
      <w:marBottom w:val="0"/>
      <w:divBdr>
        <w:top w:val="none" w:sz="0" w:space="0" w:color="auto"/>
        <w:left w:val="none" w:sz="0" w:space="0" w:color="auto"/>
        <w:bottom w:val="none" w:sz="0" w:space="0" w:color="auto"/>
        <w:right w:val="none" w:sz="0" w:space="0" w:color="auto"/>
      </w:divBdr>
    </w:div>
    <w:div w:id="688916199">
      <w:bodyDiv w:val="1"/>
      <w:marLeft w:val="0"/>
      <w:marRight w:val="0"/>
      <w:marTop w:val="0"/>
      <w:marBottom w:val="0"/>
      <w:divBdr>
        <w:top w:val="none" w:sz="0" w:space="0" w:color="auto"/>
        <w:left w:val="none" w:sz="0" w:space="0" w:color="auto"/>
        <w:bottom w:val="none" w:sz="0" w:space="0" w:color="auto"/>
        <w:right w:val="none" w:sz="0" w:space="0" w:color="auto"/>
      </w:divBdr>
    </w:div>
    <w:div w:id="727728345">
      <w:bodyDiv w:val="1"/>
      <w:marLeft w:val="0"/>
      <w:marRight w:val="0"/>
      <w:marTop w:val="0"/>
      <w:marBottom w:val="0"/>
      <w:divBdr>
        <w:top w:val="none" w:sz="0" w:space="0" w:color="auto"/>
        <w:left w:val="none" w:sz="0" w:space="0" w:color="auto"/>
        <w:bottom w:val="none" w:sz="0" w:space="0" w:color="auto"/>
        <w:right w:val="none" w:sz="0" w:space="0" w:color="auto"/>
      </w:divBdr>
    </w:div>
    <w:div w:id="817452717">
      <w:bodyDiv w:val="1"/>
      <w:marLeft w:val="0"/>
      <w:marRight w:val="0"/>
      <w:marTop w:val="0"/>
      <w:marBottom w:val="0"/>
      <w:divBdr>
        <w:top w:val="none" w:sz="0" w:space="0" w:color="auto"/>
        <w:left w:val="none" w:sz="0" w:space="0" w:color="auto"/>
        <w:bottom w:val="none" w:sz="0" w:space="0" w:color="auto"/>
        <w:right w:val="none" w:sz="0" w:space="0" w:color="auto"/>
      </w:divBdr>
    </w:div>
    <w:div w:id="825439332">
      <w:bodyDiv w:val="1"/>
      <w:marLeft w:val="0"/>
      <w:marRight w:val="0"/>
      <w:marTop w:val="0"/>
      <w:marBottom w:val="0"/>
      <w:divBdr>
        <w:top w:val="none" w:sz="0" w:space="0" w:color="auto"/>
        <w:left w:val="none" w:sz="0" w:space="0" w:color="auto"/>
        <w:bottom w:val="none" w:sz="0" w:space="0" w:color="auto"/>
        <w:right w:val="none" w:sz="0" w:space="0" w:color="auto"/>
      </w:divBdr>
    </w:div>
    <w:div w:id="826093271">
      <w:bodyDiv w:val="1"/>
      <w:marLeft w:val="0"/>
      <w:marRight w:val="0"/>
      <w:marTop w:val="0"/>
      <w:marBottom w:val="0"/>
      <w:divBdr>
        <w:top w:val="none" w:sz="0" w:space="0" w:color="auto"/>
        <w:left w:val="none" w:sz="0" w:space="0" w:color="auto"/>
        <w:bottom w:val="none" w:sz="0" w:space="0" w:color="auto"/>
        <w:right w:val="none" w:sz="0" w:space="0" w:color="auto"/>
      </w:divBdr>
    </w:div>
    <w:div w:id="1012879885">
      <w:bodyDiv w:val="1"/>
      <w:marLeft w:val="0"/>
      <w:marRight w:val="0"/>
      <w:marTop w:val="0"/>
      <w:marBottom w:val="0"/>
      <w:divBdr>
        <w:top w:val="none" w:sz="0" w:space="0" w:color="auto"/>
        <w:left w:val="none" w:sz="0" w:space="0" w:color="auto"/>
        <w:bottom w:val="none" w:sz="0" w:space="0" w:color="auto"/>
        <w:right w:val="none" w:sz="0" w:space="0" w:color="auto"/>
      </w:divBdr>
    </w:div>
    <w:div w:id="1027218324">
      <w:bodyDiv w:val="1"/>
      <w:marLeft w:val="0"/>
      <w:marRight w:val="0"/>
      <w:marTop w:val="0"/>
      <w:marBottom w:val="0"/>
      <w:divBdr>
        <w:top w:val="none" w:sz="0" w:space="0" w:color="auto"/>
        <w:left w:val="none" w:sz="0" w:space="0" w:color="auto"/>
        <w:bottom w:val="none" w:sz="0" w:space="0" w:color="auto"/>
        <w:right w:val="none" w:sz="0" w:space="0" w:color="auto"/>
      </w:divBdr>
    </w:div>
    <w:div w:id="1124543254">
      <w:bodyDiv w:val="1"/>
      <w:marLeft w:val="0"/>
      <w:marRight w:val="0"/>
      <w:marTop w:val="0"/>
      <w:marBottom w:val="0"/>
      <w:divBdr>
        <w:top w:val="none" w:sz="0" w:space="0" w:color="auto"/>
        <w:left w:val="none" w:sz="0" w:space="0" w:color="auto"/>
        <w:bottom w:val="none" w:sz="0" w:space="0" w:color="auto"/>
        <w:right w:val="none" w:sz="0" w:space="0" w:color="auto"/>
      </w:divBdr>
    </w:div>
    <w:div w:id="1140801211">
      <w:bodyDiv w:val="1"/>
      <w:marLeft w:val="0"/>
      <w:marRight w:val="0"/>
      <w:marTop w:val="0"/>
      <w:marBottom w:val="0"/>
      <w:divBdr>
        <w:top w:val="none" w:sz="0" w:space="0" w:color="auto"/>
        <w:left w:val="none" w:sz="0" w:space="0" w:color="auto"/>
        <w:bottom w:val="none" w:sz="0" w:space="0" w:color="auto"/>
        <w:right w:val="none" w:sz="0" w:space="0" w:color="auto"/>
      </w:divBdr>
    </w:div>
    <w:div w:id="1219366636">
      <w:bodyDiv w:val="1"/>
      <w:marLeft w:val="0"/>
      <w:marRight w:val="0"/>
      <w:marTop w:val="0"/>
      <w:marBottom w:val="0"/>
      <w:divBdr>
        <w:top w:val="none" w:sz="0" w:space="0" w:color="auto"/>
        <w:left w:val="none" w:sz="0" w:space="0" w:color="auto"/>
        <w:bottom w:val="none" w:sz="0" w:space="0" w:color="auto"/>
        <w:right w:val="none" w:sz="0" w:space="0" w:color="auto"/>
      </w:divBdr>
    </w:div>
    <w:div w:id="1228032424">
      <w:bodyDiv w:val="1"/>
      <w:marLeft w:val="0"/>
      <w:marRight w:val="0"/>
      <w:marTop w:val="0"/>
      <w:marBottom w:val="0"/>
      <w:divBdr>
        <w:top w:val="none" w:sz="0" w:space="0" w:color="auto"/>
        <w:left w:val="none" w:sz="0" w:space="0" w:color="auto"/>
        <w:bottom w:val="none" w:sz="0" w:space="0" w:color="auto"/>
        <w:right w:val="none" w:sz="0" w:space="0" w:color="auto"/>
      </w:divBdr>
    </w:div>
    <w:div w:id="1236012357">
      <w:bodyDiv w:val="1"/>
      <w:marLeft w:val="0"/>
      <w:marRight w:val="0"/>
      <w:marTop w:val="0"/>
      <w:marBottom w:val="0"/>
      <w:divBdr>
        <w:top w:val="none" w:sz="0" w:space="0" w:color="auto"/>
        <w:left w:val="none" w:sz="0" w:space="0" w:color="auto"/>
        <w:bottom w:val="none" w:sz="0" w:space="0" w:color="auto"/>
        <w:right w:val="none" w:sz="0" w:space="0" w:color="auto"/>
      </w:divBdr>
    </w:div>
    <w:div w:id="1423835623">
      <w:bodyDiv w:val="1"/>
      <w:marLeft w:val="0"/>
      <w:marRight w:val="0"/>
      <w:marTop w:val="0"/>
      <w:marBottom w:val="0"/>
      <w:divBdr>
        <w:top w:val="none" w:sz="0" w:space="0" w:color="auto"/>
        <w:left w:val="none" w:sz="0" w:space="0" w:color="auto"/>
        <w:bottom w:val="none" w:sz="0" w:space="0" w:color="auto"/>
        <w:right w:val="none" w:sz="0" w:space="0" w:color="auto"/>
      </w:divBdr>
    </w:div>
    <w:div w:id="1432310710">
      <w:bodyDiv w:val="1"/>
      <w:marLeft w:val="0"/>
      <w:marRight w:val="0"/>
      <w:marTop w:val="0"/>
      <w:marBottom w:val="0"/>
      <w:divBdr>
        <w:top w:val="none" w:sz="0" w:space="0" w:color="auto"/>
        <w:left w:val="none" w:sz="0" w:space="0" w:color="auto"/>
        <w:bottom w:val="none" w:sz="0" w:space="0" w:color="auto"/>
        <w:right w:val="none" w:sz="0" w:space="0" w:color="auto"/>
      </w:divBdr>
    </w:div>
    <w:div w:id="1491753834">
      <w:bodyDiv w:val="1"/>
      <w:marLeft w:val="0"/>
      <w:marRight w:val="0"/>
      <w:marTop w:val="0"/>
      <w:marBottom w:val="0"/>
      <w:divBdr>
        <w:top w:val="none" w:sz="0" w:space="0" w:color="auto"/>
        <w:left w:val="none" w:sz="0" w:space="0" w:color="auto"/>
        <w:bottom w:val="none" w:sz="0" w:space="0" w:color="auto"/>
        <w:right w:val="none" w:sz="0" w:space="0" w:color="auto"/>
      </w:divBdr>
    </w:div>
    <w:div w:id="1528369460">
      <w:bodyDiv w:val="1"/>
      <w:marLeft w:val="0"/>
      <w:marRight w:val="0"/>
      <w:marTop w:val="0"/>
      <w:marBottom w:val="0"/>
      <w:divBdr>
        <w:top w:val="none" w:sz="0" w:space="0" w:color="auto"/>
        <w:left w:val="none" w:sz="0" w:space="0" w:color="auto"/>
        <w:bottom w:val="none" w:sz="0" w:space="0" w:color="auto"/>
        <w:right w:val="none" w:sz="0" w:space="0" w:color="auto"/>
      </w:divBdr>
    </w:div>
    <w:div w:id="1628008482">
      <w:bodyDiv w:val="1"/>
      <w:marLeft w:val="0"/>
      <w:marRight w:val="0"/>
      <w:marTop w:val="0"/>
      <w:marBottom w:val="0"/>
      <w:divBdr>
        <w:top w:val="none" w:sz="0" w:space="0" w:color="auto"/>
        <w:left w:val="none" w:sz="0" w:space="0" w:color="auto"/>
        <w:bottom w:val="none" w:sz="0" w:space="0" w:color="auto"/>
        <w:right w:val="none" w:sz="0" w:space="0" w:color="auto"/>
      </w:divBdr>
    </w:div>
    <w:div w:id="1953511454">
      <w:bodyDiv w:val="1"/>
      <w:marLeft w:val="0"/>
      <w:marRight w:val="0"/>
      <w:marTop w:val="0"/>
      <w:marBottom w:val="0"/>
      <w:divBdr>
        <w:top w:val="none" w:sz="0" w:space="0" w:color="auto"/>
        <w:left w:val="none" w:sz="0" w:space="0" w:color="auto"/>
        <w:bottom w:val="none" w:sz="0" w:space="0" w:color="auto"/>
        <w:right w:val="none" w:sz="0" w:space="0" w:color="auto"/>
      </w:divBdr>
    </w:div>
    <w:div w:id="2046784058">
      <w:bodyDiv w:val="1"/>
      <w:marLeft w:val="0"/>
      <w:marRight w:val="0"/>
      <w:marTop w:val="0"/>
      <w:marBottom w:val="0"/>
      <w:divBdr>
        <w:top w:val="none" w:sz="0" w:space="0" w:color="auto"/>
        <w:left w:val="none" w:sz="0" w:space="0" w:color="auto"/>
        <w:bottom w:val="none" w:sz="0" w:space="0" w:color="auto"/>
        <w:right w:val="none" w:sz="0" w:space="0" w:color="auto"/>
      </w:divBdr>
    </w:div>
    <w:div w:id="212915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google.com/maps/dir/?api=1&amp;destination=48.438099,-89.222648" TargetMode="External"/><Relationship Id="rId26" Type="http://schemas.openxmlformats.org/officeDocument/2006/relationships/oleObject" Target="embeddings/oleObject3.bin"/><Relationship Id="rId39" Type="http://schemas.openxmlformats.org/officeDocument/2006/relationships/hyperlink" Target="mailto:rmartin@slmhc.on.ca" TargetMode="External"/><Relationship Id="rId21" Type="http://schemas.openxmlformats.org/officeDocument/2006/relationships/image" Target="media/image6.emf"/><Relationship Id="rId34" Type="http://schemas.openxmlformats.org/officeDocument/2006/relationships/hyperlink" Target="http://www.mahc.ca/" TargetMode="External"/><Relationship Id="rId42" Type="http://schemas.openxmlformats.org/officeDocument/2006/relationships/hyperlink" Target="https://urldefense.proofpoint.com/v2/url?u=http-3A__www.lwha.ca&amp;d=DwMGaQ&amp;c=JZUmuHfvZaOkNOGiUpQbGyGsM8Jf9oFbjpAib-DiM1Q&amp;r=kURj2IMF58DCZJAnaWaxazhr3GBv3feime99az_rQgg&amp;m=edLcWy8uQZJv1jfzQZ-9s_DynP9g-Uq4FfIop54v3q0&amp;s=wANKjEphQBoeeTK_gO8HSjMbsaE85PNJNKVQ__-qSFI&amp;e=" TargetMode="External"/><Relationship Id="rId47" Type="http://schemas.openxmlformats.org/officeDocument/2006/relationships/image" Target="media/image17.emf"/><Relationship Id="rId50" Type="http://schemas.openxmlformats.org/officeDocument/2006/relationships/hyperlink" Target="mailto:sparsons@southlakeregional.org" TargetMode="External"/><Relationship Id="rId55" Type="http://schemas.openxmlformats.org/officeDocument/2006/relationships/customXml" Target="../customXml/item1.xml"/><Relationship Id="rId7" Type="http://schemas.openxmlformats.org/officeDocument/2006/relationships/image" Target="media/image1.emf"/><Relationship Id="rId2" Type="http://schemas.openxmlformats.org/officeDocument/2006/relationships/settings" Target="settings.xml"/><Relationship Id="rId16" Type="http://schemas.openxmlformats.org/officeDocument/2006/relationships/package" Target="embeddings/Microsoft_Word_Document.docx"/><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package" Target="embeddings/Microsoft_Word_Document3.docx"/><Relationship Id="rId32" Type="http://schemas.openxmlformats.org/officeDocument/2006/relationships/oleObject" Target="embeddings/oleObject4.bin"/><Relationship Id="rId37" Type="http://schemas.openxmlformats.org/officeDocument/2006/relationships/image" Target="media/image13.emf"/><Relationship Id="rId40" Type="http://schemas.openxmlformats.org/officeDocument/2006/relationships/image" Target="media/image14.emf"/><Relationship Id="rId45" Type="http://schemas.openxmlformats.org/officeDocument/2006/relationships/image" Target="media/image16.emf"/><Relationship Id="rId53" Type="http://schemas.openxmlformats.org/officeDocument/2006/relationships/fontTable" Target="fontTable.xml"/><Relationship Id="rId5" Type="http://schemas.openxmlformats.org/officeDocument/2006/relationships/hyperlink" Target="mailto:pelletierm@rvh.on.ca" TargetMode="External"/><Relationship Id="rId19" Type="http://schemas.openxmlformats.org/officeDocument/2006/relationships/image" Target="media/image5.emf"/><Relationship Id="rId4" Type="http://schemas.openxmlformats.org/officeDocument/2006/relationships/hyperlink" Target="mailto:mjones@gbhs.on.ca" TargetMode="External"/><Relationship Id="rId9" Type="http://schemas.openxmlformats.org/officeDocument/2006/relationships/hyperlink" Target="http://www.hgmh.on.ca/" TargetMode="External"/><Relationship Id="rId14" Type="http://schemas.openxmlformats.org/officeDocument/2006/relationships/package" Target="embeddings/Microsoft_PowerPoint_Presentation1.pptx"/><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package" Target="embeddings/Microsoft_Word_Document5.docx"/><Relationship Id="rId35" Type="http://schemas.openxmlformats.org/officeDocument/2006/relationships/image" Target="media/image12.emf"/><Relationship Id="rId43" Type="http://schemas.openxmlformats.org/officeDocument/2006/relationships/image" Target="media/image15.emf"/><Relationship Id="rId48" Type="http://schemas.openxmlformats.org/officeDocument/2006/relationships/package" Target="embeddings/Microsoft_Word_Document9.docx"/><Relationship Id="rId56" Type="http://schemas.openxmlformats.org/officeDocument/2006/relationships/customXml" Target="../customXml/item2.xml"/><Relationship Id="rId8" Type="http://schemas.openxmlformats.org/officeDocument/2006/relationships/oleObject" Target="embeddings/oleObject1.bin"/><Relationship Id="rId51" Type="http://schemas.openxmlformats.org/officeDocument/2006/relationships/image" Target="media/image18.emf"/><Relationship Id="rId3" Type="http://schemas.openxmlformats.org/officeDocument/2006/relationships/webSettings" Target="webSettings.xml"/><Relationship Id="rId12" Type="http://schemas.openxmlformats.org/officeDocument/2006/relationships/package" Target="embeddings/Microsoft_PowerPoint_Presentation.pptx"/><Relationship Id="rId17" Type="http://schemas.openxmlformats.org/officeDocument/2006/relationships/hyperlink" Target="@tbh.net" TargetMode="External"/><Relationship Id="rId25" Type="http://schemas.openxmlformats.org/officeDocument/2006/relationships/image" Target="media/image8.emf"/><Relationship Id="rId33" Type="http://schemas.openxmlformats.org/officeDocument/2006/relationships/hyperlink" Target="mailto:amy.gargal@mahc.ca" TargetMode="External"/><Relationship Id="rId38" Type="http://schemas.openxmlformats.org/officeDocument/2006/relationships/oleObject" Target="embeddings/oleObject6.bin"/><Relationship Id="rId46" Type="http://schemas.openxmlformats.org/officeDocument/2006/relationships/package" Target="embeddings/Microsoft_Word_Document8.docx"/><Relationship Id="rId20" Type="http://schemas.openxmlformats.org/officeDocument/2006/relationships/package" Target="embeddings/Microsoft_Word_Document2.docx"/><Relationship Id="rId41" Type="http://schemas.openxmlformats.org/officeDocument/2006/relationships/package" Target="embeddings/Microsoft_Word_Document6.docx"/><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rvh.on.ca/" TargetMode="Externa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package" Target="embeddings/Microsoft_Word_Document4.docx"/><Relationship Id="rId36" Type="http://schemas.openxmlformats.org/officeDocument/2006/relationships/oleObject" Target="embeddings/oleObject5.bin"/><Relationship Id="rId49" Type="http://schemas.openxmlformats.org/officeDocument/2006/relationships/hyperlink" Target="mailto:jremington@qhc.on.ca" TargetMode="External"/><Relationship Id="rId57" Type="http://schemas.openxmlformats.org/officeDocument/2006/relationships/customXml" Target="../customXml/item3.xml"/><Relationship Id="rId10" Type="http://schemas.openxmlformats.org/officeDocument/2006/relationships/hyperlink" Target="mailto:tasha.vandervliet@hpha.ca" TargetMode="External"/><Relationship Id="rId31" Type="http://schemas.openxmlformats.org/officeDocument/2006/relationships/image" Target="media/image11.emf"/><Relationship Id="rId44" Type="http://schemas.openxmlformats.org/officeDocument/2006/relationships/package" Target="embeddings/Microsoft_Word_Document7.docx"/><Relationship Id="rId5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5EC444-F286-4151-9E37-3C182FC8D27A}"/>
</file>

<file path=customXml/itemProps2.xml><?xml version="1.0" encoding="utf-8"?>
<ds:datastoreItem xmlns:ds="http://schemas.openxmlformats.org/officeDocument/2006/customXml" ds:itemID="{FF53D8CC-B707-4CA0-AA96-EE22F45972C6}"/>
</file>

<file path=customXml/itemProps3.xml><?xml version="1.0" encoding="utf-8"?>
<ds:datastoreItem xmlns:ds="http://schemas.openxmlformats.org/officeDocument/2006/customXml" ds:itemID="{3A5ACB33-FE36-4F3E-8FB4-01C351A1E090}"/>
</file>

<file path=docProps/app.xml><?xml version="1.0" encoding="utf-8"?>
<Properties xmlns="http://schemas.openxmlformats.org/officeDocument/2006/extended-properties" xmlns:vt="http://schemas.openxmlformats.org/officeDocument/2006/docPropsVTypes">
  <Template>Normal</Template>
  <TotalTime>23</TotalTime>
  <Pages>6</Pages>
  <Words>1485</Words>
  <Characters>8465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Ste-Croix, Suzanne</dc:creator>
  <cp:lastModifiedBy>Manley-Bakker, Deborah</cp:lastModifiedBy>
  <cp:revision>13</cp:revision>
  <dcterms:created xsi:type="dcterms:W3CDTF">2020-07-10T12:04:00Z</dcterms:created>
  <dcterms:modified xsi:type="dcterms:W3CDTF">2020-07-22T10:54:00Z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