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11950" w14:textId="0A7C7710" w:rsidR="00110148" w:rsidRPr="00A54073" w:rsidRDefault="00591E3A" w:rsidP="008C2244">
      <w:pPr>
        <w:spacing w:after="240"/>
        <w:jc w:val="center"/>
        <w:rPr>
          <w:rFonts w:ascii="Arial" w:hAnsi="Arial"/>
          <w:sz w:val="22"/>
          <w:szCs w:val="22"/>
        </w:rPr>
      </w:pPr>
      <w:r w:rsidRPr="00A54073">
        <w:rPr>
          <w:rFonts w:ascii="Arial" w:hAnsi="Arial"/>
          <w:sz w:val="22"/>
          <w:szCs w:val="22"/>
          <w:u w:val="single"/>
        </w:rPr>
        <w:t>PPNO List Serv Query Summary</w:t>
      </w:r>
    </w:p>
    <w:tbl>
      <w:tblPr>
        <w:tblStyle w:val="TableGrid"/>
        <w:tblW w:w="138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0890"/>
      </w:tblGrid>
      <w:tr w:rsidR="008C2244" w:rsidRPr="00A54073" w14:paraId="7B3545DE" w14:textId="77777777" w:rsidTr="00DA0106">
        <w:tc>
          <w:tcPr>
            <w:tcW w:w="2970" w:type="dxa"/>
            <w:tcBorders>
              <w:right w:val="single" w:sz="4" w:space="0" w:color="auto"/>
            </w:tcBorders>
          </w:tcPr>
          <w:p w14:paraId="64C4CE01" w14:textId="77777777" w:rsidR="008C2244" w:rsidRPr="00A54073" w:rsidRDefault="008C2244" w:rsidP="00C134CE">
            <w:pPr>
              <w:spacing w:after="120"/>
              <w:rPr>
                <w:rFonts w:ascii="Arial" w:hAnsi="Arial"/>
                <w:sz w:val="22"/>
                <w:szCs w:val="22"/>
              </w:rPr>
            </w:pPr>
            <w:r w:rsidRPr="00A54073">
              <w:rPr>
                <w:rFonts w:ascii="Arial" w:hAnsi="Arial"/>
                <w:sz w:val="22"/>
                <w:szCs w:val="22"/>
              </w:rPr>
              <w:t>Contact for further information:</w:t>
            </w:r>
          </w:p>
        </w:tc>
        <w:tc>
          <w:tcPr>
            <w:tcW w:w="10890" w:type="dxa"/>
            <w:tcBorders>
              <w:top w:val="single" w:sz="4" w:space="0" w:color="auto"/>
              <w:left w:val="single" w:sz="4" w:space="0" w:color="auto"/>
              <w:bottom w:val="single" w:sz="4" w:space="0" w:color="auto"/>
              <w:right w:val="single" w:sz="4" w:space="0" w:color="auto"/>
            </w:tcBorders>
          </w:tcPr>
          <w:p w14:paraId="6D1FE230" w14:textId="154D5A60" w:rsidR="00C86312" w:rsidRPr="00A54073" w:rsidRDefault="00C86312" w:rsidP="009F40F4">
            <w:pPr>
              <w:spacing w:before="60" w:after="120"/>
              <w:rPr>
                <w:rFonts w:ascii="Arial" w:hAnsi="Arial" w:cs="Arial"/>
                <w:sz w:val="22"/>
                <w:szCs w:val="22"/>
              </w:rPr>
            </w:pPr>
            <w:r w:rsidRPr="00A54073">
              <w:rPr>
                <w:rFonts w:ascii="Arial" w:hAnsi="Arial" w:cs="Arial"/>
                <w:sz w:val="22"/>
                <w:szCs w:val="22"/>
              </w:rPr>
              <w:t>Beth Davis, Director</w:t>
            </w:r>
            <w:r w:rsidR="009F40F4">
              <w:rPr>
                <w:rFonts w:ascii="Arial" w:hAnsi="Arial" w:cs="Arial"/>
                <w:sz w:val="22"/>
                <w:szCs w:val="22"/>
              </w:rPr>
              <w:t xml:space="preserve">, </w:t>
            </w:r>
            <w:r w:rsidRPr="00A54073">
              <w:rPr>
                <w:rFonts w:ascii="Arial" w:hAnsi="Arial" w:cs="Arial"/>
                <w:sz w:val="22"/>
                <w:szCs w:val="22"/>
              </w:rPr>
              <w:t xml:space="preserve">Professional Practice, Northumberland Hills Hospital, </w:t>
            </w:r>
            <w:hyperlink r:id="rId11" w:history="1">
              <w:r w:rsidRPr="00A54073">
                <w:rPr>
                  <w:rStyle w:val="Hyperlink"/>
                  <w:rFonts w:ascii="Arial" w:hAnsi="Arial" w:cs="Arial"/>
                  <w:sz w:val="22"/>
                  <w:szCs w:val="22"/>
                </w:rPr>
                <w:t>bdavis@nhh.ca</w:t>
              </w:r>
            </w:hyperlink>
          </w:p>
        </w:tc>
      </w:tr>
      <w:tr w:rsidR="00C134CE" w:rsidRPr="00A54073" w14:paraId="481769D8" w14:textId="77777777" w:rsidTr="00DA0106">
        <w:tc>
          <w:tcPr>
            <w:tcW w:w="2970" w:type="dxa"/>
          </w:tcPr>
          <w:p w14:paraId="45C64E5C" w14:textId="77777777" w:rsidR="00C134CE" w:rsidRPr="00A54073" w:rsidRDefault="00C134CE" w:rsidP="00C134CE">
            <w:pPr>
              <w:spacing w:after="120"/>
              <w:rPr>
                <w:rFonts w:ascii="Arial" w:hAnsi="Arial"/>
                <w:sz w:val="22"/>
                <w:szCs w:val="22"/>
              </w:rPr>
            </w:pPr>
          </w:p>
        </w:tc>
        <w:tc>
          <w:tcPr>
            <w:tcW w:w="10890" w:type="dxa"/>
            <w:tcBorders>
              <w:top w:val="single" w:sz="4" w:space="0" w:color="auto"/>
              <w:bottom w:val="single" w:sz="4" w:space="0" w:color="auto"/>
            </w:tcBorders>
          </w:tcPr>
          <w:p w14:paraId="63B8EADF" w14:textId="77777777" w:rsidR="00C134CE" w:rsidRPr="00A54073" w:rsidRDefault="00C134CE" w:rsidP="00C134CE">
            <w:pPr>
              <w:spacing w:after="120"/>
              <w:rPr>
                <w:rFonts w:ascii="Arial" w:hAnsi="Arial"/>
                <w:sz w:val="22"/>
                <w:szCs w:val="22"/>
              </w:rPr>
            </w:pPr>
          </w:p>
        </w:tc>
      </w:tr>
      <w:tr w:rsidR="008C2244" w:rsidRPr="00A54073" w14:paraId="0FE03C8E" w14:textId="77777777" w:rsidTr="00DA0106">
        <w:tc>
          <w:tcPr>
            <w:tcW w:w="2970" w:type="dxa"/>
            <w:tcBorders>
              <w:right w:val="single" w:sz="4" w:space="0" w:color="auto"/>
            </w:tcBorders>
          </w:tcPr>
          <w:p w14:paraId="45444E79" w14:textId="77777777" w:rsidR="008C2244" w:rsidRPr="00A54073" w:rsidRDefault="008C2244" w:rsidP="00C134CE">
            <w:pPr>
              <w:spacing w:after="120"/>
              <w:rPr>
                <w:rFonts w:ascii="Arial" w:hAnsi="Arial"/>
                <w:sz w:val="22"/>
                <w:szCs w:val="22"/>
              </w:rPr>
            </w:pPr>
            <w:r w:rsidRPr="00A54073">
              <w:rPr>
                <w:rFonts w:ascii="Arial" w:hAnsi="Arial"/>
                <w:sz w:val="22"/>
                <w:szCs w:val="22"/>
              </w:rPr>
              <w:t>Date of Summary</w:t>
            </w:r>
          </w:p>
        </w:tc>
        <w:tc>
          <w:tcPr>
            <w:tcW w:w="10890" w:type="dxa"/>
            <w:tcBorders>
              <w:top w:val="single" w:sz="4" w:space="0" w:color="auto"/>
              <w:left w:val="single" w:sz="4" w:space="0" w:color="auto"/>
              <w:bottom w:val="single" w:sz="4" w:space="0" w:color="auto"/>
              <w:right w:val="single" w:sz="4" w:space="0" w:color="auto"/>
            </w:tcBorders>
          </w:tcPr>
          <w:p w14:paraId="68834AFA" w14:textId="354EDAAA" w:rsidR="008C2244" w:rsidRPr="00A54073" w:rsidRDefault="009F6D72" w:rsidP="009F40F4">
            <w:pPr>
              <w:spacing w:before="60" w:after="120"/>
              <w:rPr>
                <w:rFonts w:ascii="Arial" w:hAnsi="Arial"/>
                <w:sz w:val="22"/>
                <w:szCs w:val="22"/>
              </w:rPr>
            </w:pPr>
            <w:r>
              <w:rPr>
                <w:rFonts w:ascii="Arial" w:hAnsi="Arial"/>
                <w:sz w:val="22"/>
                <w:szCs w:val="22"/>
              </w:rPr>
              <w:t>July 31, 2020</w:t>
            </w:r>
          </w:p>
        </w:tc>
      </w:tr>
      <w:tr w:rsidR="00C134CE" w:rsidRPr="00A54073" w14:paraId="2DC69BAB" w14:textId="77777777" w:rsidTr="00DA0106">
        <w:tc>
          <w:tcPr>
            <w:tcW w:w="2970" w:type="dxa"/>
          </w:tcPr>
          <w:p w14:paraId="287FBDFF" w14:textId="77777777" w:rsidR="00C134CE" w:rsidRPr="00A54073" w:rsidRDefault="00C134CE" w:rsidP="00C134CE">
            <w:pPr>
              <w:spacing w:after="120"/>
              <w:rPr>
                <w:rFonts w:ascii="Arial" w:hAnsi="Arial"/>
                <w:sz w:val="22"/>
                <w:szCs w:val="22"/>
              </w:rPr>
            </w:pPr>
          </w:p>
        </w:tc>
        <w:tc>
          <w:tcPr>
            <w:tcW w:w="10890" w:type="dxa"/>
            <w:tcBorders>
              <w:top w:val="single" w:sz="4" w:space="0" w:color="auto"/>
              <w:bottom w:val="single" w:sz="4" w:space="0" w:color="auto"/>
            </w:tcBorders>
          </w:tcPr>
          <w:p w14:paraId="47A8B222" w14:textId="77777777" w:rsidR="00C134CE" w:rsidRPr="00A54073" w:rsidRDefault="00C134CE" w:rsidP="00C134CE">
            <w:pPr>
              <w:spacing w:after="120"/>
              <w:rPr>
                <w:rFonts w:ascii="Arial" w:hAnsi="Arial"/>
                <w:sz w:val="22"/>
                <w:szCs w:val="22"/>
              </w:rPr>
            </w:pPr>
          </w:p>
        </w:tc>
      </w:tr>
      <w:tr w:rsidR="008C2244" w:rsidRPr="00A54073" w14:paraId="56615F23" w14:textId="77777777" w:rsidTr="00DA0106">
        <w:tc>
          <w:tcPr>
            <w:tcW w:w="2970" w:type="dxa"/>
            <w:tcBorders>
              <w:right w:val="single" w:sz="4" w:space="0" w:color="auto"/>
            </w:tcBorders>
          </w:tcPr>
          <w:p w14:paraId="374EB661" w14:textId="77777777" w:rsidR="008C2244" w:rsidRPr="00A54073" w:rsidRDefault="008C2244" w:rsidP="00C134CE">
            <w:pPr>
              <w:spacing w:after="120"/>
              <w:rPr>
                <w:rFonts w:ascii="Arial" w:hAnsi="Arial"/>
                <w:sz w:val="22"/>
                <w:szCs w:val="22"/>
              </w:rPr>
            </w:pPr>
            <w:r w:rsidRPr="00A54073">
              <w:rPr>
                <w:rFonts w:ascii="Arial" w:hAnsi="Arial"/>
                <w:sz w:val="22"/>
                <w:szCs w:val="22"/>
              </w:rPr>
              <w:t>Abbreviated Question (as it will appear on search results page)</w:t>
            </w:r>
          </w:p>
        </w:tc>
        <w:tc>
          <w:tcPr>
            <w:tcW w:w="10890" w:type="dxa"/>
            <w:tcBorders>
              <w:top w:val="single" w:sz="4" w:space="0" w:color="auto"/>
              <w:left w:val="single" w:sz="4" w:space="0" w:color="auto"/>
              <w:bottom w:val="single" w:sz="4" w:space="0" w:color="auto"/>
              <w:right w:val="single" w:sz="4" w:space="0" w:color="auto"/>
            </w:tcBorders>
          </w:tcPr>
          <w:p w14:paraId="7C750CD3" w14:textId="77777777" w:rsidR="00227531" w:rsidRPr="00482962" w:rsidRDefault="00227531" w:rsidP="00227531">
            <w:pPr>
              <w:pStyle w:val="ListParagraph"/>
              <w:numPr>
                <w:ilvl w:val="0"/>
                <w:numId w:val="8"/>
              </w:numPr>
              <w:rPr>
                <w:rFonts w:ascii="Arial" w:eastAsia="Times New Roman" w:hAnsi="Arial"/>
              </w:rPr>
            </w:pPr>
            <w:r w:rsidRPr="00482962">
              <w:rPr>
                <w:rFonts w:ascii="Arial" w:eastAsia="Times New Roman" w:hAnsi="Arial"/>
              </w:rPr>
              <w:t>Please share your job posting/description for your screener position at the entrances to your building.</w:t>
            </w:r>
          </w:p>
          <w:p w14:paraId="3179F16A" w14:textId="77777777" w:rsidR="00227531" w:rsidRPr="00482962" w:rsidRDefault="00227531" w:rsidP="00227531">
            <w:pPr>
              <w:pStyle w:val="ListParagraph"/>
              <w:numPr>
                <w:ilvl w:val="0"/>
                <w:numId w:val="8"/>
              </w:numPr>
              <w:rPr>
                <w:rFonts w:ascii="Arial" w:eastAsia="Times New Roman" w:hAnsi="Arial"/>
              </w:rPr>
            </w:pPr>
            <w:r w:rsidRPr="00482962">
              <w:rPr>
                <w:rFonts w:ascii="Arial" w:eastAsia="Times New Roman" w:hAnsi="Arial"/>
              </w:rPr>
              <w:t>Did you hire external unregulated staff?</w:t>
            </w:r>
          </w:p>
          <w:p w14:paraId="61B7771C" w14:textId="43E460D4" w:rsidR="008C2244" w:rsidRPr="00847E6E" w:rsidRDefault="008C2244" w:rsidP="005D334D">
            <w:pPr>
              <w:pStyle w:val="ListParagraph"/>
              <w:ind w:left="360"/>
              <w:rPr>
                <w:rFonts w:eastAsia="Times New Roman"/>
              </w:rPr>
            </w:pPr>
          </w:p>
        </w:tc>
      </w:tr>
      <w:tr w:rsidR="00C134CE" w:rsidRPr="00A54073" w14:paraId="5703D806" w14:textId="77777777" w:rsidTr="00DA0106">
        <w:tc>
          <w:tcPr>
            <w:tcW w:w="2970" w:type="dxa"/>
          </w:tcPr>
          <w:p w14:paraId="708BA61E" w14:textId="77777777" w:rsidR="00C134CE" w:rsidRPr="00A54073" w:rsidRDefault="00C134CE" w:rsidP="00C134CE">
            <w:pPr>
              <w:spacing w:after="120"/>
              <w:rPr>
                <w:rFonts w:ascii="Arial" w:hAnsi="Arial"/>
                <w:sz w:val="22"/>
                <w:szCs w:val="22"/>
              </w:rPr>
            </w:pPr>
          </w:p>
        </w:tc>
        <w:tc>
          <w:tcPr>
            <w:tcW w:w="10890" w:type="dxa"/>
            <w:tcBorders>
              <w:top w:val="single" w:sz="4" w:space="0" w:color="auto"/>
              <w:bottom w:val="single" w:sz="4" w:space="0" w:color="auto"/>
            </w:tcBorders>
          </w:tcPr>
          <w:p w14:paraId="3870B606" w14:textId="77777777" w:rsidR="00C134CE" w:rsidRPr="00A54073" w:rsidRDefault="00C134CE" w:rsidP="00C134CE">
            <w:pPr>
              <w:spacing w:after="120"/>
              <w:rPr>
                <w:rFonts w:ascii="Arial" w:hAnsi="Arial"/>
                <w:sz w:val="22"/>
                <w:szCs w:val="22"/>
              </w:rPr>
            </w:pPr>
          </w:p>
        </w:tc>
      </w:tr>
      <w:tr w:rsidR="008C2244" w:rsidRPr="00A54073" w14:paraId="2DB4BA61" w14:textId="77777777" w:rsidTr="00DA0106">
        <w:tc>
          <w:tcPr>
            <w:tcW w:w="2970" w:type="dxa"/>
            <w:tcBorders>
              <w:right w:val="single" w:sz="4" w:space="0" w:color="auto"/>
            </w:tcBorders>
          </w:tcPr>
          <w:p w14:paraId="498341D6" w14:textId="77777777" w:rsidR="008C2244" w:rsidRPr="00A54073" w:rsidRDefault="008C2244" w:rsidP="00C134CE">
            <w:pPr>
              <w:spacing w:after="120"/>
              <w:rPr>
                <w:rFonts w:ascii="Arial" w:hAnsi="Arial"/>
                <w:sz w:val="22"/>
                <w:szCs w:val="22"/>
              </w:rPr>
            </w:pPr>
            <w:r w:rsidRPr="00A54073">
              <w:rPr>
                <w:rFonts w:ascii="Arial" w:hAnsi="Arial"/>
                <w:sz w:val="22"/>
                <w:szCs w:val="22"/>
              </w:rPr>
              <w:t>Keyword(s) Check 1 or 2.  Required for website archiving</w:t>
            </w:r>
          </w:p>
        </w:tc>
        <w:tc>
          <w:tcPr>
            <w:tcW w:w="10890" w:type="dxa"/>
            <w:tcBorders>
              <w:top w:val="single" w:sz="4" w:space="0" w:color="auto"/>
              <w:left w:val="single" w:sz="4" w:space="0" w:color="auto"/>
              <w:bottom w:val="single" w:sz="4" w:space="0" w:color="auto"/>
              <w:right w:val="single" w:sz="4" w:space="0" w:color="auto"/>
            </w:tcBorders>
          </w:tcPr>
          <w:p w14:paraId="4B81788C" w14:textId="4742B6C5" w:rsidR="00C134CE" w:rsidRPr="00A54073" w:rsidRDefault="0004786F" w:rsidP="00C134CE">
            <w:pPr>
              <w:tabs>
                <w:tab w:val="left" w:pos="2058"/>
                <w:tab w:val="left" w:pos="4308"/>
                <w:tab w:val="left" w:pos="6108"/>
                <w:tab w:val="left" w:pos="8988"/>
              </w:tabs>
              <w:spacing w:after="120"/>
              <w:rPr>
                <w:rFonts w:ascii="Arial" w:hAnsi="Arial"/>
                <w:sz w:val="22"/>
                <w:szCs w:val="22"/>
              </w:rPr>
            </w:pPr>
            <w:r>
              <w:rPr>
                <w:rFonts w:ascii="Arial" w:hAnsi="Arial"/>
                <w:sz w:val="22"/>
                <w:szCs w:val="22"/>
              </w:rPr>
              <w:fldChar w:fldCharType="begin">
                <w:ffData>
                  <w:name w:val=""/>
                  <w:enabled/>
                  <w:calcOnExit w:val="0"/>
                  <w:checkBox>
                    <w:sizeAuto/>
                    <w:default w:val="0"/>
                  </w:checkBox>
                </w:ffData>
              </w:fldChar>
            </w:r>
            <w:r>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Pr>
                <w:rFonts w:ascii="Arial" w:hAnsi="Arial"/>
                <w:sz w:val="22"/>
                <w:szCs w:val="22"/>
              </w:rPr>
              <w:fldChar w:fldCharType="end"/>
            </w:r>
            <w:r w:rsidR="00C134CE" w:rsidRPr="00A54073">
              <w:rPr>
                <w:rFonts w:ascii="Arial" w:hAnsi="Arial"/>
                <w:sz w:val="22"/>
                <w:szCs w:val="22"/>
              </w:rPr>
              <w:t xml:space="preserve"> Policy/Procedure</w:t>
            </w:r>
            <w:r w:rsidR="00C134CE" w:rsidRPr="00A54073">
              <w:rPr>
                <w:rFonts w:ascii="Arial" w:hAnsi="Arial"/>
                <w:sz w:val="22"/>
                <w:szCs w:val="22"/>
              </w:rPr>
              <w:tab/>
            </w:r>
            <w:r w:rsidR="005D334D">
              <w:rPr>
                <w:rFonts w:ascii="Arial" w:hAnsi="Arial"/>
                <w:sz w:val="22"/>
                <w:szCs w:val="22"/>
              </w:rPr>
              <w:fldChar w:fldCharType="begin">
                <w:ffData>
                  <w:name w:val=""/>
                  <w:enabled/>
                  <w:calcOnExit w:val="0"/>
                  <w:checkBox>
                    <w:sizeAuto/>
                    <w:default w:val="0"/>
                  </w:checkBox>
                </w:ffData>
              </w:fldChar>
            </w:r>
            <w:r w:rsidR="005D334D">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005D334D">
              <w:rPr>
                <w:rFonts w:ascii="Arial" w:hAnsi="Arial"/>
                <w:sz w:val="22"/>
                <w:szCs w:val="22"/>
              </w:rPr>
              <w:fldChar w:fldCharType="end"/>
            </w:r>
            <w:r w:rsidR="00C134CE" w:rsidRPr="00A54073">
              <w:rPr>
                <w:rFonts w:ascii="Arial" w:hAnsi="Arial"/>
                <w:sz w:val="22"/>
                <w:szCs w:val="22"/>
              </w:rPr>
              <w:t xml:space="preserve"> Practice</w:t>
            </w:r>
            <w:r w:rsidR="00C134CE" w:rsidRPr="00A54073">
              <w:rPr>
                <w:rFonts w:ascii="Arial" w:hAnsi="Arial"/>
                <w:sz w:val="22"/>
                <w:szCs w:val="22"/>
              </w:rPr>
              <w:tab/>
            </w:r>
            <w:r w:rsidR="00C134CE" w:rsidRPr="00A54073">
              <w:rPr>
                <w:rFonts w:ascii="Arial" w:hAnsi="Arial"/>
                <w:sz w:val="22"/>
                <w:szCs w:val="22"/>
              </w:rPr>
              <w:fldChar w:fldCharType="begin">
                <w:ffData>
                  <w:name w:val=""/>
                  <w:enabled/>
                  <w:calcOnExit w:val="0"/>
                  <w:checkBox>
                    <w:sizeAuto/>
                    <w:default w:val="0"/>
                  </w:checkBox>
                </w:ffData>
              </w:fldChar>
            </w:r>
            <w:r w:rsidR="00C134CE" w:rsidRPr="00A54073">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00C134CE" w:rsidRPr="00A54073">
              <w:rPr>
                <w:rFonts w:ascii="Arial" w:hAnsi="Arial"/>
                <w:sz w:val="22"/>
                <w:szCs w:val="22"/>
              </w:rPr>
              <w:fldChar w:fldCharType="end"/>
            </w:r>
            <w:r w:rsidR="00C134CE" w:rsidRPr="00A54073">
              <w:rPr>
                <w:rFonts w:ascii="Arial" w:hAnsi="Arial"/>
                <w:sz w:val="22"/>
                <w:szCs w:val="22"/>
              </w:rPr>
              <w:t xml:space="preserve"> Program Info</w:t>
            </w:r>
            <w:r w:rsidR="00C134CE" w:rsidRPr="00A54073">
              <w:rPr>
                <w:rFonts w:ascii="Arial" w:hAnsi="Arial"/>
                <w:sz w:val="22"/>
                <w:szCs w:val="22"/>
              </w:rPr>
              <w:tab/>
            </w:r>
            <w:r w:rsidR="00C134CE" w:rsidRPr="00A54073">
              <w:rPr>
                <w:rFonts w:ascii="Arial" w:hAnsi="Arial"/>
                <w:sz w:val="22"/>
                <w:szCs w:val="22"/>
              </w:rPr>
              <w:fldChar w:fldCharType="begin">
                <w:ffData>
                  <w:name w:val="Check5"/>
                  <w:enabled/>
                  <w:calcOnExit w:val="0"/>
                  <w:checkBox>
                    <w:sizeAuto/>
                    <w:default w:val="0"/>
                  </w:checkBox>
                </w:ffData>
              </w:fldChar>
            </w:r>
            <w:r w:rsidR="00C134CE" w:rsidRPr="00A54073">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00C134CE" w:rsidRPr="00A54073">
              <w:rPr>
                <w:rFonts w:ascii="Arial" w:hAnsi="Arial"/>
                <w:sz w:val="22"/>
                <w:szCs w:val="22"/>
              </w:rPr>
              <w:fldChar w:fldCharType="end"/>
            </w:r>
            <w:r w:rsidR="00C134CE" w:rsidRPr="00A54073">
              <w:rPr>
                <w:rFonts w:ascii="Arial" w:hAnsi="Arial"/>
                <w:sz w:val="22"/>
                <w:szCs w:val="22"/>
              </w:rPr>
              <w:t xml:space="preserve"> Committee Structure info</w:t>
            </w:r>
            <w:r w:rsidR="00C134CE" w:rsidRPr="00A54073">
              <w:rPr>
                <w:rFonts w:ascii="Arial" w:hAnsi="Arial"/>
                <w:sz w:val="22"/>
                <w:szCs w:val="22"/>
              </w:rPr>
              <w:tab/>
            </w:r>
            <w:r w:rsidR="00227531">
              <w:rPr>
                <w:rFonts w:ascii="Arial" w:hAnsi="Arial"/>
                <w:sz w:val="22"/>
                <w:szCs w:val="22"/>
              </w:rPr>
              <w:fldChar w:fldCharType="begin">
                <w:ffData>
                  <w:name w:val=""/>
                  <w:enabled/>
                  <w:calcOnExit w:val="0"/>
                  <w:checkBox>
                    <w:sizeAuto/>
                    <w:default w:val="1"/>
                  </w:checkBox>
                </w:ffData>
              </w:fldChar>
            </w:r>
            <w:r w:rsidR="00227531">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00227531">
              <w:rPr>
                <w:rFonts w:ascii="Arial" w:hAnsi="Arial"/>
                <w:sz w:val="22"/>
                <w:szCs w:val="22"/>
              </w:rPr>
              <w:fldChar w:fldCharType="end"/>
            </w:r>
            <w:r w:rsidR="00C134CE" w:rsidRPr="00A54073">
              <w:rPr>
                <w:rFonts w:ascii="Arial" w:hAnsi="Arial"/>
                <w:sz w:val="22"/>
                <w:szCs w:val="22"/>
              </w:rPr>
              <w:t xml:space="preserve"> Role</w:t>
            </w:r>
          </w:p>
          <w:p w14:paraId="40FA697A" w14:textId="7D003199" w:rsidR="00C134CE" w:rsidRPr="00A54073" w:rsidRDefault="00C134CE" w:rsidP="00C134CE">
            <w:pPr>
              <w:tabs>
                <w:tab w:val="left" w:pos="2058"/>
                <w:tab w:val="left" w:pos="4308"/>
                <w:tab w:val="left" w:pos="6108"/>
                <w:tab w:val="left" w:pos="8988"/>
              </w:tabs>
              <w:spacing w:after="120"/>
              <w:rPr>
                <w:rFonts w:ascii="Arial" w:hAnsi="Arial"/>
                <w:sz w:val="22"/>
                <w:szCs w:val="22"/>
              </w:rPr>
            </w:pPr>
            <w:r w:rsidRPr="00A54073">
              <w:rPr>
                <w:rFonts w:ascii="Arial" w:hAnsi="Arial"/>
                <w:sz w:val="22"/>
                <w:szCs w:val="22"/>
              </w:rPr>
              <w:fldChar w:fldCharType="begin">
                <w:ffData>
                  <w:name w:val="Check15"/>
                  <w:enabled/>
                  <w:calcOnExit w:val="0"/>
                  <w:checkBox>
                    <w:sizeAuto/>
                    <w:default w:val="0"/>
                  </w:checkBox>
                </w:ffData>
              </w:fldChar>
            </w:r>
            <w:r w:rsidRPr="00A54073">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Students</w:t>
            </w:r>
            <w:r w:rsidRPr="00A54073">
              <w:rPr>
                <w:rFonts w:ascii="Arial" w:hAnsi="Arial"/>
                <w:sz w:val="22"/>
                <w:szCs w:val="22"/>
              </w:rPr>
              <w:tab/>
            </w:r>
            <w:r w:rsidR="00227531">
              <w:rPr>
                <w:rFonts w:ascii="Arial" w:hAnsi="Arial"/>
                <w:sz w:val="22"/>
                <w:szCs w:val="22"/>
              </w:rPr>
              <w:fldChar w:fldCharType="begin">
                <w:ffData>
                  <w:name w:val="Check7"/>
                  <w:enabled/>
                  <w:calcOnExit w:val="0"/>
                  <w:checkBox>
                    <w:sizeAuto/>
                    <w:default w:val="0"/>
                  </w:checkBox>
                </w:ffData>
              </w:fldChar>
            </w:r>
            <w:bookmarkStart w:id="0" w:name="Check7"/>
            <w:r w:rsidR="00227531">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00227531">
              <w:rPr>
                <w:rFonts w:ascii="Arial" w:hAnsi="Arial"/>
                <w:sz w:val="22"/>
                <w:szCs w:val="22"/>
              </w:rPr>
              <w:fldChar w:fldCharType="end"/>
            </w:r>
            <w:bookmarkEnd w:id="0"/>
            <w:r w:rsidRPr="00A54073">
              <w:rPr>
                <w:rFonts w:ascii="Arial" w:hAnsi="Arial"/>
                <w:sz w:val="22"/>
                <w:szCs w:val="22"/>
              </w:rPr>
              <w:t xml:space="preserve"> Model/Structure</w:t>
            </w:r>
            <w:r w:rsidRPr="00A54073">
              <w:rPr>
                <w:rFonts w:ascii="Arial" w:hAnsi="Arial"/>
                <w:sz w:val="22"/>
                <w:szCs w:val="22"/>
              </w:rPr>
              <w:tab/>
            </w:r>
            <w:r w:rsidR="00A7211E" w:rsidRPr="00A54073">
              <w:rPr>
                <w:rFonts w:ascii="Arial" w:hAnsi="Arial"/>
                <w:sz w:val="22"/>
                <w:szCs w:val="22"/>
              </w:rPr>
              <w:fldChar w:fldCharType="begin">
                <w:ffData>
                  <w:name w:val=""/>
                  <w:enabled/>
                  <w:calcOnExit w:val="0"/>
                  <w:checkBox>
                    <w:sizeAuto/>
                    <w:default w:val="0"/>
                  </w:checkBox>
                </w:ffData>
              </w:fldChar>
            </w:r>
            <w:r w:rsidR="00A7211E" w:rsidRPr="00A54073">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00A7211E" w:rsidRPr="00A54073">
              <w:rPr>
                <w:rFonts w:ascii="Arial" w:hAnsi="Arial"/>
                <w:sz w:val="22"/>
                <w:szCs w:val="22"/>
              </w:rPr>
              <w:fldChar w:fldCharType="end"/>
            </w:r>
            <w:r w:rsidRPr="00A54073">
              <w:rPr>
                <w:rFonts w:ascii="Arial" w:hAnsi="Arial"/>
                <w:sz w:val="22"/>
                <w:szCs w:val="22"/>
              </w:rPr>
              <w:t xml:space="preserve"> Care Delivery</w:t>
            </w:r>
            <w:r w:rsidRPr="00A54073">
              <w:rPr>
                <w:rFonts w:ascii="Arial" w:hAnsi="Arial"/>
                <w:sz w:val="22"/>
                <w:szCs w:val="22"/>
              </w:rPr>
              <w:tab/>
            </w:r>
            <w:r w:rsidRPr="00A54073">
              <w:rPr>
                <w:rFonts w:ascii="Arial" w:hAnsi="Arial"/>
                <w:sz w:val="22"/>
                <w:szCs w:val="22"/>
              </w:rPr>
              <w:fldChar w:fldCharType="begin">
                <w:ffData>
                  <w:name w:val="Check9"/>
                  <w:enabled/>
                  <w:calcOnExit w:val="0"/>
                  <w:checkBox>
                    <w:sizeAuto/>
                    <w:default w:val="0"/>
                  </w:checkBox>
                </w:ffData>
              </w:fldChar>
            </w:r>
            <w:r w:rsidRPr="00A54073">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Collaboration</w:t>
            </w:r>
            <w:r w:rsidRPr="00A54073">
              <w:rPr>
                <w:rFonts w:ascii="Arial" w:hAnsi="Arial"/>
                <w:sz w:val="22"/>
                <w:szCs w:val="22"/>
              </w:rPr>
              <w:tab/>
            </w:r>
            <w:r w:rsidRPr="00A54073">
              <w:rPr>
                <w:rFonts w:ascii="Arial" w:hAnsi="Arial"/>
                <w:sz w:val="22"/>
                <w:szCs w:val="22"/>
              </w:rPr>
              <w:fldChar w:fldCharType="begin">
                <w:ffData>
                  <w:name w:val="Check11"/>
                  <w:enabled/>
                  <w:calcOnExit w:val="0"/>
                  <w:checkBox>
                    <w:sizeAuto/>
                    <w:default w:val="0"/>
                  </w:checkBox>
                </w:ffData>
              </w:fldChar>
            </w:r>
            <w:r w:rsidRPr="00A54073">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Pt. Safety</w:t>
            </w:r>
          </w:p>
          <w:p w14:paraId="61AD4642" w14:textId="10261E6E" w:rsidR="00C134CE" w:rsidRPr="00A54073" w:rsidRDefault="005D334D" w:rsidP="00C134CE">
            <w:pPr>
              <w:tabs>
                <w:tab w:val="left" w:pos="2058"/>
                <w:tab w:val="left" w:pos="4308"/>
                <w:tab w:val="left" w:pos="6108"/>
                <w:tab w:val="left" w:pos="8988"/>
              </w:tabs>
              <w:spacing w:after="120"/>
              <w:rPr>
                <w:rFonts w:ascii="Arial" w:hAnsi="Arial"/>
                <w:sz w:val="22"/>
                <w:szCs w:val="22"/>
              </w:rPr>
            </w:pPr>
            <w:r>
              <w:rPr>
                <w:rFonts w:ascii="Arial" w:hAnsi="Arial"/>
                <w:sz w:val="22"/>
                <w:szCs w:val="22"/>
              </w:rPr>
              <w:fldChar w:fldCharType="begin">
                <w:ffData>
                  <w:name w:val="Check10"/>
                  <w:enabled/>
                  <w:calcOnExit w:val="0"/>
                  <w:checkBox>
                    <w:sizeAuto/>
                    <w:default w:val="0"/>
                  </w:checkBox>
                </w:ffData>
              </w:fldChar>
            </w:r>
            <w:bookmarkStart w:id="1" w:name="Check10"/>
            <w:r>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Pr>
                <w:rFonts w:ascii="Arial" w:hAnsi="Arial"/>
                <w:sz w:val="22"/>
                <w:szCs w:val="22"/>
              </w:rPr>
              <w:fldChar w:fldCharType="end"/>
            </w:r>
            <w:bookmarkEnd w:id="1"/>
            <w:r w:rsidR="00C134CE" w:rsidRPr="00A54073">
              <w:rPr>
                <w:rFonts w:ascii="Arial" w:hAnsi="Arial"/>
                <w:sz w:val="22"/>
                <w:szCs w:val="22"/>
              </w:rPr>
              <w:t xml:space="preserve"> Regulation/Legislation </w:t>
            </w:r>
            <w:r w:rsidR="00C134CE" w:rsidRPr="00A54073">
              <w:rPr>
                <w:rFonts w:ascii="Arial" w:hAnsi="Arial"/>
                <w:sz w:val="22"/>
                <w:szCs w:val="22"/>
              </w:rPr>
              <w:tab/>
            </w:r>
            <w:r w:rsidR="00C134CE" w:rsidRPr="00A54073">
              <w:rPr>
                <w:rFonts w:ascii="Arial" w:hAnsi="Arial"/>
                <w:sz w:val="22"/>
                <w:szCs w:val="22"/>
              </w:rPr>
              <w:fldChar w:fldCharType="begin">
                <w:ffData>
                  <w:name w:val="Check12"/>
                  <w:enabled/>
                  <w:calcOnExit w:val="0"/>
                  <w:checkBox>
                    <w:sizeAuto/>
                    <w:default w:val="0"/>
                  </w:checkBox>
                </w:ffData>
              </w:fldChar>
            </w:r>
            <w:r w:rsidR="00C134CE" w:rsidRPr="00A54073">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00C134CE" w:rsidRPr="00A54073">
              <w:rPr>
                <w:rFonts w:ascii="Arial" w:hAnsi="Arial"/>
                <w:sz w:val="22"/>
                <w:szCs w:val="22"/>
              </w:rPr>
              <w:fldChar w:fldCharType="end"/>
            </w:r>
            <w:r w:rsidR="00C134CE" w:rsidRPr="00A54073">
              <w:rPr>
                <w:rFonts w:ascii="Arial" w:hAnsi="Arial"/>
                <w:sz w:val="22"/>
                <w:szCs w:val="22"/>
              </w:rPr>
              <w:t xml:space="preserve"> Quality/Outcome/Indicator</w:t>
            </w:r>
          </w:p>
          <w:p w14:paraId="4F6D431E" w14:textId="77777777" w:rsidR="008C2244" w:rsidRPr="00A54073" w:rsidRDefault="00C134CE" w:rsidP="00725A73">
            <w:pPr>
              <w:tabs>
                <w:tab w:val="left" w:pos="2058"/>
                <w:tab w:val="left" w:pos="4308"/>
                <w:tab w:val="left" w:pos="6108"/>
                <w:tab w:val="left" w:pos="8988"/>
              </w:tabs>
              <w:spacing w:after="120"/>
              <w:rPr>
                <w:rFonts w:ascii="Arial" w:hAnsi="Arial"/>
                <w:sz w:val="22"/>
                <w:szCs w:val="22"/>
              </w:rPr>
            </w:pPr>
            <w:r w:rsidRPr="00A54073">
              <w:rPr>
                <w:rFonts w:ascii="Arial" w:hAnsi="Arial"/>
                <w:sz w:val="22"/>
                <w:szCs w:val="22"/>
              </w:rPr>
              <w:fldChar w:fldCharType="begin">
                <w:ffData>
                  <w:name w:val="Check13"/>
                  <w:enabled/>
                  <w:calcOnExit w:val="0"/>
                  <w:checkBox>
                    <w:sizeAuto/>
                    <w:default w:val="0"/>
                  </w:checkBox>
                </w:ffData>
              </w:fldChar>
            </w:r>
            <w:r w:rsidRPr="00A54073">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PP Culture/</w:t>
            </w:r>
            <w:proofErr w:type="gramStart"/>
            <w:r w:rsidRPr="00A54073">
              <w:rPr>
                <w:rFonts w:ascii="Arial" w:hAnsi="Arial"/>
                <w:sz w:val="22"/>
                <w:szCs w:val="22"/>
              </w:rPr>
              <w:t xml:space="preserve">Leadership  </w:t>
            </w:r>
            <w:r w:rsidRPr="00A54073">
              <w:rPr>
                <w:rFonts w:ascii="Arial" w:hAnsi="Arial"/>
                <w:sz w:val="22"/>
                <w:szCs w:val="22"/>
              </w:rPr>
              <w:tab/>
            </w:r>
            <w:proofErr w:type="gramEnd"/>
            <w:r w:rsidRPr="00A54073">
              <w:rPr>
                <w:rFonts w:ascii="Arial" w:hAnsi="Arial"/>
                <w:sz w:val="22"/>
                <w:szCs w:val="22"/>
              </w:rPr>
              <w:fldChar w:fldCharType="begin">
                <w:ffData>
                  <w:name w:val="Check14"/>
                  <w:enabled/>
                  <w:calcOnExit w:val="0"/>
                  <w:checkBox>
                    <w:sizeAuto/>
                    <w:default w:val="0"/>
                  </w:checkBox>
                </w:ffData>
              </w:fldChar>
            </w:r>
            <w:r w:rsidRPr="00A54073">
              <w:rPr>
                <w:rFonts w:ascii="Arial" w:hAnsi="Arial"/>
                <w:sz w:val="22"/>
                <w:szCs w:val="22"/>
              </w:rPr>
              <w:instrText xml:space="preserve"> FORMCHECKBOX </w:instrText>
            </w:r>
            <w:r w:rsidR="000A5F71">
              <w:rPr>
                <w:rFonts w:ascii="Arial" w:hAnsi="Arial"/>
                <w:sz w:val="22"/>
                <w:szCs w:val="22"/>
              </w:rPr>
            </w:r>
            <w:r w:rsidR="000A5F71">
              <w:rPr>
                <w:rFonts w:ascii="Arial" w:hAnsi="Arial"/>
                <w:sz w:val="22"/>
                <w:szCs w:val="22"/>
              </w:rPr>
              <w:fldChar w:fldCharType="separate"/>
            </w:r>
            <w:r w:rsidRPr="00A54073">
              <w:rPr>
                <w:rFonts w:ascii="Arial" w:hAnsi="Arial"/>
                <w:sz w:val="22"/>
                <w:szCs w:val="22"/>
              </w:rPr>
              <w:fldChar w:fldCharType="end"/>
            </w:r>
            <w:r w:rsidRPr="00A54073">
              <w:rPr>
                <w:rFonts w:ascii="Arial" w:hAnsi="Arial"/>
                <w:sz w:val="22"/>
                <w:szCs w:val="22"/>
              </w:rPr>
              <w:t xml:space="preserve"> Other:</w:t>
            </w:r>
            <w:r w:rsidRPr="00A54073">
              <w:rPr>
                <w:rFonts w:ascii="Arial" w:hAnsi="Arial"/>
                <w:sz w:val="22"/>
                <w:szCs w:val="22"/>
                <w:u w:val="single"/>
              </w:rPr>
              <w:tab/>
            </w:r>
            <w:r w:rsidRPr="00A54073">
              <w:rPr>
                <w:rFonts w:ascii="Arial" w:hAnsi="Arial"/>
                <w:sz w:val="22"/>
                <w:szCs w:val="22"/>
                <w:u w:val="single"/>
              </w:rPr>
              <w:tab/>
            </w:r>
            <w:r w:rsidRPr="00A54073">
              <w:rPr>
                <w:rFonts w:ascii="Arial" w:hAnsi="Arial"/>
                <w:sz w:val="22"/>
                <w:szCs w:val="22"/>
                <w:u w:val="single"/>
              </w:rPr>
              <w:tab/>
            </w:r>
          </w:p>
        </w:tc>
      </w:tr>
    </w:tbl>
    <w:p w14:paraId="095EE4F9" w14:textId="77777777" w:rsidR="00110148" w:rsidRPr="00A54073" w:rsidRDefault="008C2244" w:rsidP="00DA0106">
      <w:pPr>
        <w:spacing w:before="120" w:after="120"/>
        <w:ind w:left="1440" w:hanging="1440"/>
        <w:rPr>
          <w:rFonts w:ascii="Arial" w:hAnsi="Arial"/>
          <w:sz w:val="22"/>
          <w:szCs w:val="22"/>
        </w:rPr>
      </w:pPr>
      <w:r w:rsidRPr="00A54073">
        <w:rPr>
          <w:rFonts w:ascii="Arial" w:hAnsi="Arial"/>
          <w:sz w:val="22"/>
          <w:szCs w:val="22"/>
        </w:rPr>
        <w:t>Responses:</w:t>
      </w:r>
      <w:r w:rsidRPr="00A54073">
        <w:rPr>
          <w:rFonts w:ascii="Arial" w:hAnsi="Arial"/>
          <w:sz w:val="22"/>
          <w:szCs w:val="22"/>
        </w:rPr>
        <w:tab/>
        <w:t xml:space="preserve">Please cut and paste responses from emails into the table, save and send summary table to PPNO List Serv.  Allow 3 weeks for responses to filter in before sending final </w:t>
      </w:r>
    </w:p>
    <w:tbl>
      <w:tblPr>
        <w:tblW w:w="138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7020"/>
        <w:gridCol w:w="2723"/>
      </w:tblGrid>
      <w:tr w:rsidR="00110148" w:rsidRPr="00725A73" w14:paraId="76E08FC4" w14:textId="77777777" w:rsidTr="008C0DE2">
        <w:trPr>
          <w:trHeight w:val="467"/>
          <w:tblHeader/>
        </w:trPr>
        <w:tc>
          <w:tcPr>
            <w:tcW w:w="4117" w:type="dxa"/>
            <w:tcBorders>
              <w:bottom w:val="single" w:sz="4" w:space="0" w:color="auto"/>
            </w:tcBorders>
            <w:shd w:val="clear" w:color="auto" w:fill="F2F2F2" w:themeFill="background1" w:themeFillShade="F2"/>
            <w:vAlign w:val="center"/>
          </w:tcPr>
          <w:p w14:paraId="1882CDBF" w14:textId="70741453" w:rsidR="00110148" w:rsidRPr="00632302" w:rsidRDefault="00110148" w:rsidP="00B93745">
            <w:pPr>
              <w:spacing w:before="120" w:after="120"/>
              <w:jc w:val="center"/>
              <w:rPr>
                <w:rFonts w:ascii="Arial" w:hAnsi="Arial"/>
                <w:b/>
                <w:sz w:val="24"/>
                <w:szCs w:val="24"/>
              </w:rPr>
            </w:pPr>
            <w:r w:rsidRPr="00632302">
              <w:rPr>
                <w:rFonts w:ascii="Arial" w:hAnsi="Arial"/>
                <w:b/>
                <w:sz w:val="24"/>
                <w:szCs w:val="24"/>
              </w:rPr>
              <w:t>Responder Info</w:t>
            </w:r>
            <w:r w:rsidR="00036CAF" w:rsidRPr="00632302">
              <w:rPr>
                <w:rFonts w:ascii="Arial" w:hAnsi="Arial"/>
                <w:b/>
                <w:sz w:val="24"/>
                <w:szCs w:val="24"/>
              </w:rPr>
              <w:t>rmation</w:t>
            </w:r>
          </w:p>
        </w:tc>
        <w:tc>
          <w:tcPr>
            <w:tcW w:w="7020" w:type="dxa"/>
            <w:tcBorders>
              <w:bottom w:val="single" w:sz="4" w:space="0" w:color="auto"/>
            </w:tcBorders>
            <w:shd w:val="clear" w:color="auto" w:fill="F2F2F2" w:themeFill="background1" w:themeFillShade="F2"/>
            <w:vAlign w:val="center"/>
          </w:tcPr>
          <w:p w14:paraId="6D1BCF15" w14:textId="2142287F" w:rsidR="00110148" w:rsidRPr="00632302" w:rsidRDefault="00036CAF" w:rsidP="00B93745">
            <w:pPr>
              <w:spacing w:before="120" w:after="120"/>
              <w:jc w:val="center"/>
              <w:rPr>
                <w:rFonts w:ascii="Arial" w:hAnsi="Arial"/>
                <w:b/>
                <w:color w:val="000000"/>
                <w:sz w:val="24"/>
                <w:szCs w:val="24"/>
              </w:rPr>
            </w:pPr>
            <w:r w:rsidRPr="00632302">
              <w:rPr>
                <w:rFonts w:ascii="Arial" w:hAnsi="Arial"/>
                <w:b/>
                <w:color w:val="000000"/>
                <w:sz w:val="24"/>
                <w:szCs w:val="24"/>
              </w:rPr>
              <w:t>Response</w:t>
            </w:r>
          </w:p>
        </w:tc>
        <w:tc>
          <w:tcPr>
            <w:tcW w:w="2723" w:type="dxa"/>
            <w:tcBorders>
              <w:bottom w:val="single" w:sz="4" w:space="0" w:color="auto"/>
            </w:tcBorders>
            <w:shd w:val="clear" w:color="auto" w:fill="F2F2F2" w:themeFill="background1" w:themeFillShade="F2"/>
            <w:vAlign w:val="center"/>
          </w:tcPr>
          <w:p w14:paraId="5EE44965" w14:textId="0C826807" w:rsidR="00110148" w:rsidRPr="00632302" w:rsidRDefault="00110148" w:rsidP="00B93745">
            <w:pPr>
              <w:spacing w:before="120" w:after="120"/>
              <w:jc w:val="center"/>
              <w:rPr>
                <w:rFonts w:ascii="Arial" w:hAnsi="Arial"/>
                <w:b/>
                <w:sz w:val="24"/>
                <w:szCs w:val="24"/>
              </w:rPr>
            </w:pPr>
            <w:r w:rsidRPr="00632302">
              <w:rPr>
                <w:rFonts w:ascii="Arial" w:hAnsi="Arial"/>
                <w:b/>
                <w:sz w:val="24"/>
                <w:szCs w:val="24"/>
              </w:rPr>
              <w:t>Attachment(s)*</w:t>
            </w:r>
          </w:p>
        </w:tc>
      </w:tr>
      <w:tr w:rsidR="00110148" w:rsidRPr="00725A73" w14:paraId="728892C8" w14:textId="77777777" w:rsidTr="008C0DE2">
        <w:trPr>
          <w:cantSplit/>
          <w:trHeight w:val="302"/>
        </w:trPr>
        <w:tc>
          <w:tcPr>
            <w:tcW w:w="4117" w:type="dxa"/>
            <w:shd w:val="clear" w:color="auto" w:fill="auto"/>
          </w:tcPr>
          <w:p w14:paraId="1495848B" w14:textId="348114A5" w:rsidR="00151977" w:rsidRPr="00482962" w:rsidRDefault="00920552" w:rsidP="00842CA4">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Susan Grant</w:t>
            </w:r>
          </w:p>
          <w:p w14:paraId="0B86601C" w14:textId="77777777" w:rsidR="00920552" w:rsidRPr="00482962" w:rsidRDefault="00920552" w:rsidP="00842CA4">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 xml:space="preserve">Director </w:t>
            </w:r>
            <w:r w:rsidR="007A7CA8" w:rsidRPr="00482962">
              <w:rPr>
                <w:rFonts w:ascii="Arial" w:hAnsi="Arial" w:cs="Arial"/>
                <w:color w:val="000000" w:themeColor="text1"/>
                <w:sz w:val="22"/>
                <w:szCs w:val="22"/>
              </w:rPr>
              <w:t>Professional Practice, Quality and Risk</w:t>
            </w:r>
          </w:p>
          <w:p w14:paraId="3F213B5B" w14:textId="77777777" w:rsidR="007A7CA8" w:rsidRPr="00482962" w:rsidRDefault="007A7CA8" w:rsidP="00842CA4">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Ross Memorial Hospital</w:t>
            </w:r>
          </w:p>
          <w:p w14:paraId="23F61CF4" w14:textId="78EEF316" w:rsidR="007A7CA8" w:rsidRPr="00482962" w:rsidRDefault="000A5F71" w:rsidP="00842CA4">
            <w:pPr>
              <w:tabs>
                <w:tab w:val="left" w:pos="391"/>
              </w:tabs>
              <w:rPr>
                <w:rFonts w:ascii="Arial" w:hAnsi="Arial" w:cs="Arial"/>
                <w:color w:val="000000" w:themeColor="text1"/>
                <w:sz w:val="22"/>
                <w:szCs w:val="22"/>
              </w:rPr>
            </w:pPr>
            <w:hyperlink r:id="rId12" w:history="1">
              <w:r w:rsidR="007A7CA8" w:rsidRPr="00482962">
                <w:rPr>
                  <w:rStyle w:val="Hyperlink"/>
                  <w:rFonts w:ascii="Arial" w:hAnsi="Arial" w:cs="Arial"/>
                  <w:sz w:val="22"/>
                  <w:szCs w:val="22"/>
                </w:rPr>
                <w:t>sgrant@rmh.org</w:t>
              </w:r>
            </w:hyperlink>
          </w:p>
        </w:tc>
        <w:tc>
          <w:tcPr>
            <w:tcW w:w="7020" w:type="dxa"/>
            <w:shd w:val="clear" w:color="auto" w:fill="auto"/>
          </w:tcPr>
          <w:p w14:paraId="542D5FE8" w14:textId="77777777" w:rsidR="00920552" w:rsidRPr="00482962" w:rsidRDefault="00920552" w:rsidP="00920552">
            <w:pPr>
              <w:rPr>
                <w:rFonts w:ascii="Arial" w:hAnsi="Arial"/>
                <w:color w:val="1F497D"/>
                <w:sz w:val="22"/>
                <w:szCs w:val="22"/>
              </w:rPr>
            </w:pPr>
            <w:r w:rsidRPr="00482962">
              <w:rPr>
                <w:rFonts w:ascii="Arial" w:hAnsi="Arial"/>
                <w:color w:val="1F497D"/>
                <w:sz w:val="22"/>
                <w:szCs w:val="22"/>
              </w:rPr>
              <w:t>We went with the following – unregulated, Temporary Part Time nonunion staff for Pandemic Support Worker.</w:t>
            </w:r>
          </w:p>
          <w:p w14:paraId="6BC53520" w14:textId="77777777" w:rsidR="00920552" w:rsidRPr="00482962" w:rsidRDefault="00920552" w:rsidP="00920552">
            <w:pPr>
              <w:pStyle w:val="ListParagraph"/>
              <w:numPr>
                <w:ilvl w:val="0"/>
                <w:numId w:val="9"/>
              </w:numPr>
              <w:rPr>
                <w:rFonts w:ascii="Arial" w:hAnsi="Arial"/>
                <w:color w:val="1F497D"/>
              </w:rPr>
            </w:pPr>
            <w:r w:rsidRPr="00482962">
              <w:rPr>
                <w:rFonts w:ascii="Arial" w:hAnsi="Arial"/>
                <w:color w:val="1F497D"/>
              </w:rPr>
              <w:t>Round 1 was nursing students but as they are heading back to school and not as available,</w:t>
            </w:r>
          </w:p>
          <w:p w14:paraId="0793F168" w14:textId="77777777" w:rsidR="00920552" w:rsidRPr="00482962" w:rsidRDefault="00920552" w:rsidP="00920552">
            <w:pPr>
              <w:pStyle w:val="ListParagraph"/>
              <w:numPr>
                <w:ilvl w:val="0"/>
                <w:numId w:val="9"/>
              </w:numPr>
              <w:rPr>
                <w:rFonts w:ascii="Arial" w:hAnsi="Arial"/>
                <w:color w:val="1F497D"/>
              </w:rPr>
            </w:pPr>
            <w:r w:rsidRPr="00482962">
              <w:rPr>
                <w:rFonts w:ascii="Arial" w:hAnsi="Arial"/>
                <w:color w:val="1F497D"/>
              </w:rPr>
              <w:t>They also do the shifts as runners at the COVID swabbing center</w:t>
            </w:r>
          </w:p>
          <w:p w14:paraId="51A0E218" w14:textId="77777777" w:rsidR="00920552" w:rsidRPr="00482962" w:rsidRDefault="00920552" w:rsidP="00920552">
            <w:pPr>
              <w:pStyle w:val="ListParagraph"/>
              <w:numPr>
                <w:ilvl w:val="0"/>
                <w:numId w:val="9"/>
              </w:numPr>
              <w:rPr>
                <w:rFonts w:ascii="Arial" w:hAnsi="Arial"/>
                <w:color w:val="1F497D"/>
              </w:rPr>
            </w:pPr>
            <w:r w:rsidRPr="00482962">
              <w:rPr>
                <w:rFonts w:ascii="Arial" w:hAnsi="Arial"/>
                <w:color w:val="1F497D"/>
              </w:rPr>
              <w:t>The shifts are varied – but coverage is 0600 – 2000 at the main door</w:t>
            </w:r>
          </w:p>
          <w:p w14:paraId="240E9F38" w14:textId="77777777" w:rsidR="00920552" w:rsidRPr="00482962" w:rsidRDefault="00920552" w:rsidP="00920552">
            <w:pPr>
              <w:pStyle w:val="ListParagraph"/>
              <w:numPr>
                <w:ilvl w:val="0"/>
                <w:numId w:val="9"/>
              </w:numPr>
              <w:rPr>
                <w:rFonts w:ascii="Arial" w:hAnsi="Arial"/>
                <w:color w:val="1F497D"/>
              </w:rPr>
            </w:pPr>
            <w:r w:rsidRPr="00482962">
              <w:rPr>
                <w:rFonts w:ascii="Arial" w:hAnsi="Arial"/>
                <w:color w:val="1F497D"/>
              </w:rPr>
              <w:t>They are still actively screeners all patients, visitors.</w:t>
            </w:r>
          </w:p>
          <w:p w14:paraId="33C1888B" w14:textId="3EE4A1E5" w:rsidR="00DA0106" w:rsidRPr="00482962" w:rsidRDefault="00920552" w:rsidP="005E10BE">
            <w:pPr>
              <w:pStyle w:val="ListParagraph"/>
              <w:numPr>
                <w:ilvl w:val="0"/>
                <w:numId w:val="9"/>
              </w:numPr>
              <w:rPr>
                <w:rFonts w:ascii="Arial" w:hAnsi="Arial"/>
                <w:color w:val="1F497D"/>
              </w:rPr>
            </w:pPr>
            <w:r w:rsidRPr="00482962">
              <w:rPr>
                <w:rFonts w:ascii="Arial" w:hAnsi="Arial"/>
                <w:color w:val="1F497D"/>
              </w:rPr>
              <w:t xml:space="preserve">Staff are passive screening through staff entrance </w:t>
            </w:r>
            <w:proofErr w:type="gramStart"/>
            <w:r w:rsidRPr="00482962">
              <w:rPr>
                <w:rFonts w:ascii="Arial" w:hAnsi="Arial"/>
                <w:color w:val="1F497D"/>
              </w:rPr>
              <w:t>at this time</w:t>
            </w:r>
            <w:proofErr w:type="gramEnd"/>
          </w:p>
        </w:tc>
        <w:tc>
          <w:tcPr>
            <w:tcW w:w="2723" w:type="dxa"/>
            <w:shd w:val="clear" w:color="auto" w:fill="auto"/>
          </w:tcPr>
          <w:p w14:paraId="22A0166A" w14:textId="3EA9A256" w:rsidR="00110148" w:rsidRPr="00482962" w:rsidRDefault="00110148" w:rsidP="00DA0106">
            <w:pPr>
              <w:rPr>
                <w:rFonts w:ascii="Arial" w:hAnsi="Arial" w:cs="Arial"/>
                <w:sz w:val="22"/>
                <w:szCs w:val="22"/>
              </w:rPr>
            </w:pPr>
          </w:p>
        </w:tc>
      </w:tr>
      <w:tr w:rsidR="00713C98" w:rsidRPr="00725A73" w14:paraId="06679473" w14:textId="77777777" w:rsidTr="008C0DE2">
        <w:trPr>
          <w:trHeight w:val="302"/>
        </w:trPr>
        <w:tc>
          <w:tcPr>
            <w:tcW w:w="4117" w:type="dxa"/>
            <w:shd w:val="clear" w:color="auto" w:fill="auto"/>
          </w:tcPr>
          <w:p w14:paraId="73982203" w14:textId="0B83B752" w:rsidR="00DA0CEE" w:rsidRPr="00482962" w:rsidRDefault="00DA0CEE" w:rsidP="00DA0CE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Rebecca Law, RN, BScN,</w:t>
            </w:r>
            <w:r w:rsidR="008C0DE2" w:rsidRPr="00482962">
              <w:rPr>
                <w:rFonts w:ascii="Arial" w:hAnsi="Arial" w:cs="Arial"/>
                <w:color w:val="000000" w:themeColor="text1"/>
                <w:sz w:val="22"/>
                <w:szCs w:val="22"/>
              </w:rPr>
              <w:t xml:space="preserve"> </w:t>
            </w:r>
            <w:proofErr w:type="spellStart"/>
            <w:r w:rsidRPr="00482962">
              <w:rPr>
                <w:rFonts w:ascii="Arial" w:hAnsi="Arial" w:cs="Arial"/>
                <w:color w:val="000000" w:themeColor="text1"/>
                <w:sz w:val="22"/>
                <w:szCs w:val="22"/>
              </w:rPr>
              <w:t>CNeph</w:t>
            </w:r>
            <w:proofErr w:type="spellEnd"/>
            <w:r w:rsidRPr="00482962">
              <w:rPr>
                <w:rFonts w:ascii="Arial" w:hAnsi="Arial" w:cs="Arial"/>
                <w:color w:val="000000" w:themeColor="text1"/>
                <w:sz w:val="22"/>
                <w:szCs w:val="22"/>
              </w:rPr>
              <w:t>(C)</w:t>
            </w:r>
          </w:p>
          <w:p w14:paraId="2E5DB099" w14:textId="77777777" w:rsidR="00DA0CEE" w:rsidRPr="00482962" w:rsidRDefault="00DA0CEE" w:rsidP="00DA0CE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Clinical Practice Leader</w:t>
            </w:r>
          </w:p>
          <w:p w14:paraId="5B4C9973" w14:textId="571C811B" w:rsidR="00DA0CEE" w:rsidRPr="00482962" w:rsidRDefault="00DA0CEE" w:rsidP="00DA0CE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In-Centre Hemodialysis – CP2, T4 &amp; Satellite Sites</w:t>
            </w:r>
          </w:p>
          <w:p w14:paraId="24A7AFA3" w14:textId="77777777" w:rsidR="00DA0CEE" w:rsidRPr="00482962" w:rsidRDefault="00DA0CEE" w:rsidP="00DA0CE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Scarborough Health Network</w:t>
            </w:r>
          </w:p>
          <w:p w14:paraId="5009D868" w14:textId="77777777" w:rsidR="00DA0CEE" w:rsidRPr="00482962" w:rsidRDefault="00DA0CEE" w:rsidP="00DA0CE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lastRenderedPageBreak/>
              <w:t>C: 647-200-3880| T:416-431-8200 x2293</w:t>
            </w:r>
          </w:p>
          <w:p w14:paraId="6229DC5B" w14:textId="31CA2A49" w:rsidR="008C0DE2" w:rsidRPr="00482962" w:rsidRDefault="00DA0CEE" w:rsidP="00DA0CE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 xml:space="preserve">Email: </w:t>
            </w:r>
            <w:hyperlink r:id="rId13" w:history="1">
              <w:r w:rsidR="008C0DE2" w:rsidRPr="00482962">
                <w:rPr>
                  <w:rStyle w:val="Hyperlink"/>
                  <w:rFonts w:ascii="Arial" w:hAnsi="Arial" w:cs="Arial"/>
                  <w:sz w:val="22"/>
                  <w:szCs w:val="22"/>
                </w:rPr>
                <w:t>rlaw@shn.ca</w:t>
              </w:r>
            </w:hyperlink>
          </w:p>
        </w:tc>
        <w:tc>
          <w:tcPr>
            <w:tcW w:w="7020" w:type="dxa"/>
            <w:shd w:val="clear" w:color="auto" w:fill="auto"/>
          </w:tcPr>
          <w:p w14:paraId="7AF7891D" w14:textId="3DF1BFE5" w:rsidR="00713C98" w:rsidRPr="00482962" w:rsidRDefault="00DA0CEE" w:rsidP="00DA0CEE">
            <w:pPr>
              <w:spacing w:after="120"/>
              <w:rPr>
                <w:rFonts w:ascii="Arial" w:hAnsi="Arial" w:cs="Arial"/>
                <w:color w:val="000000" w:themeColor="text1"/>
                <w:sz w:val="22"/>
                <w:szCs w:val="22"/>
              </w:rPr>
            </w:pPr>
            <w:r w:rsidRPr="00482962">
              <w:rPr>
                <w:rFonts w:ascii="Arial" w:hAnsi="Arial" w:cs="Arial"/>
                <w:color w:val="000000" w:themeColor="text1"/>
                <w:sz w:val="22"/>
                <w:szCs w:val="22"/>
              </w:rPr>
              <w:lastRenderedPageBreak/>
              <w:t>Please see attached posting for screeners. We also utilize our modified and redeployed staff to fill screener positions.</w:t>
            </w:r>
          </w:p>
        </w:tc>
        <w:tc>
          <w:tcPr>
            <w:tcW w:w="2723" w:type="dxa"/>
            <w:shd w:val="clear" w:color="auto" w:fill="auto"/>
          </w:tcPr>
          <w:p w14:paraId="0554199F" w14:textId="48207ACA" w:rsidR="00713C98" w:rsidRPr="00482962" w:rsidRDefault="008C0DE2" w:rsidP="00DA0106">
            <w:pPr>
              <w:rPr>
                <w:rFonts w:ascii="Arial" w:hAnsi="Arial" w:cs="Arial"/>
                <w:sz w:val="22"/>
                <w:szCs w:val="22"/>
              </w:rPr>
            </w:pPr>
            <w:r w:rsidRPr="00482962">
              <w:rPr>
                <w:rFonts w:ascii="Arial" w:hAnsi="Arial"/>
                <w:sz w:val="22"/>
                <w:szCs w:val="22"/>
              </w:rPr>
              <w:object w:dxaOrig="1539" w:dyaOrig="997" w14:anchorId="5B14C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4" o:title=""/>
                </v:shape>
                <o:OLEObject Type="Embed" ProgID="AcroExch.Document.DC" ShapeID="_x0000_i1025" DrawAspect="Icon" ObjectID="_1657717743" r:id="rId15"/>
              </w:object>
            </w:r>
          </w:p>
        </w:tc>
      </w:tr>
      <w:tr w:rsidR="00F705EE" w:rsidRPr="00725A73" w14:paraId="6868EB9C" w14:textId="77777777" w:rsidTr="008C0DE2">
        <w:trPr>
          <w:trHeight w:val="302"/>
        </w:trPr>
        <w:tc>
          <w:tcPr>
            <w:tcW w:w="4117" w:type="dxa"/>
            <w:shd w:val="clear" w:color="auto" w:fill="auto"/>
          </w:tcPr>
          <w:p w14:paraId="4CC2ED90" w14:textId="77777777" w:rsidR="00FE5207" w:rsidRPr="00482962" w:rsidRDefault="00FE5207" w:rsidP="00FE5207">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 xml:space="preserve">Paula Shing PT, </w:t>
            </w:r>
            <w:proofErr w:type="spellStart"/>
            <w:r w:rsidRPr="00482962">
              <w:rPr>
                <w:rFonts w:ascii="Arial" w:hAnsi="Arial" w:cs="Arial"/>
                <w:color w:val="000000" w:themeColor="text1"/>
                <w:sz w:val="22"/>
                <w:szCs w:val="22"/>
              </w:rPr>
              <w:t>MScCH</w:t>
            </w:r>
            <w:proofErr w:type="spellEnd"/>
          </w:p>
          <w:p w14:paraId="6D209383" w14:textId="77777777" w:rsidR="00FE5207" w:rsidRPr="00482962" w:rsidRDefault="00FE5207" w:rsidP="00FE5207">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Manager, Academic Practice, Health Disciplines</w:t>
            </w:r>
          </w:p>
          <w:p w14:paraId="15C7FF81" w14:textId="77777777" w:rsidR="00FE5207" w:rsidRPr="00482962" w:rsidRDefault="00FE5207" w:rsidP="00FE5207">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Status-Only Appointment Lecturer:</w:t>
            </w:r>
          </w:p>
          <w:p w14:paraId="34A1B588" w14:textId="77777777" w:rsidR="00FE5207" w:rsidRPr="00482962" w:rsidRDefault="00FE5207" w:rsidP="00FE5207">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Department of Physical Therapy</w:t>
            </w:r>
          </w:p>
          <w:p w14:paraId="22949051" w14:textId="7BE202A4" w:rsidR="00FE5207" w:rsidRPr="00482962" w:rsidRDefault="00FE5207" w:rsidP="00FE5207">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University of Toronto</w:t>
            </w:r>
          </w:p>
          <w:p w14:paraId="387127E0" w14:textId="04B2C802" w:rsidR="00FE5207" w:rsidRPr="00482962" w:rsidRDefault="00FE5207" w:rsidP="00FE5207">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T 416-461-8252 x 2145 F 416-461-2089</w:t>
            </w:r>
          </w:p>
          <w:p w14:paraId="68139BE8" w14:textId="6A6A224D" w:rsidR="00FE5207" w:rsidRPr="00482962" w:rsidRDefault="000A5F71" w:rsidP="00FE5207">
            <w:pPr>
              <w:tabs>
                <w:tab w:val="left" w:pos="391"/>
              </w:tabs>
              <w:rPr>
                <w:rFonts w:ascii="Arial" w:hAnsi="Arial" w:cs="Arial"/>
                <w:color w:val="000000" w:themeColor="text1"/>
                <w:sz w:val="22"/>
                <w:szCs w:val="22"/>
              </w:rPr>
            </w:pPr>
            <w:hyperlink r:id="rId16" w:history="1">
              <w:r w:rsidR="00FE5207" w:rsidRPr="00482962">
                <w:rPr>
                  <w:rStyle w:val="Hyperlink"/>
                  <w:rFonts w:ascii="Arial" w:hAnsi="Arial" w:cs="Arial"/>
                  <w:sz w:val="22"/>
                  <w:szCs w:val="22"/>
                </w:rPr>
                <w:t>paula.shing@sinaihealth.ca</w:t>
              </w:r>
            </w:hyperlink>
          </w:p>
          <w:p w14:paraId="6F96FA47" w14:textId="0B359033" w:rsidR="00920E86" w:rsidRPr="00482962" w:rsidRDefault="00FE5207" w:rsidP="00FE5207">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sinaihealth.ca</w:t>
            </w:r>
          </w:p>
        </w:tc>
        <w:tc>
          <w:tcPr>
            <w:tcW w:w="7020" w:type="dxa"/>
            <w:shd w:val="clear" w:color="auto" w:fill="auto"/>
          </w:tcPr>
          <w:p w14:paraId="0A8C4D02" w14:textId="0B1EF6C9" w:rsidR="00D40F4D" w:rsidRPr="00482962" w:rsidRDefault="00D40F4D" w:rsidP="00D40F4D">
            <w:pPr>
              <w:pStyle w:val="ListParagraph"/>
              <w:numPr>
                <w:ilvl w:val="0"/>
                <w:numId w:val="11"/>
              </w:numPr>
              <w:spacing w:after="120"/>
              <w:rPr>
                <w:rFonts w:ascii="Arial" w:hAnsi="Arial" w:cs="Arial"/>
                <w:color w:val="000000" w:themeColor="text1"/>
              </w:rPr>
            </w:pPr>
            <w:r w:rsidRPr="00482962">
              <w:rPr>
                <w:rFonts w:ascii="Arial" w:hAnsi="Arial" w:cs="Arial"/>
                <w:color w:val="000000" w:themeColor="text1"/>
              </w:rPr>
              <w:t xml:space="preserve">Please share your job posting/description for your screener position at the entrances to your building. </w:t>
            </w:r>
            <w:r w:rsidR="005E10BE" w:rsidRPr="00482962">
              <w:rPr>
                <w:rFonts w:ascii="Arial" w:hAnsi="Arial" w:cs="Arial"/>
                <w:color w:val="FF0000"/>
              </w:rPr>
              <w:t>A</w:t>
            </w:r>
            <w:r w:rsidRPr="00482962">
              <w:rPr>
                <w:rFonts w:ascii="Arial" w:hAnsi="Arial" w:cs="Arial"/>
                <w:color w:val="FF0000"/>
              </w:rPr>
              <w:t xml:space="preserve">ttached </w:t>
            </w:r>
          </w:p>
          <w:p w14:paraId="0E0C5A0D" w14:textId="7617C62F" w:rsidR="00F705EE" w:rsidRPr="00482962" w:rsidRDefault="00D40F4D" w:rsidP="00D40F4D">
            <w:pPr>
              <w:pStyle w:val="ListParagraph"/>
              <w:numPr>
                <w:ilvl w:val="0"/>
                <w:numId w:val="11"/>
              </w:numPr>
              <w:spacing w:after="120"/>
              <w:rPr>
                <w:rFonts w:ascii="Arial" w:hAnsi="Arial" w:cs="Arial"/>
                <w:color w:val="000000" w:themeColor="text1"/>
              </w:rPr>
            </w:pPr>
            <w:r w:rsidRPr="00482962">
              <w:rPr>
                <w:rFonts w:ascii="Arial" w:hAnsi="Arial" w:cs="Arial"/>
                <w:color w:val="000000" w:themeColor="text1"/>
              </w:rPr>
              <w:t xml:space="preserve">Did you hire external unregulated staff? the person can be external </w:t>
            </w:r>
            <w:r w:rsidR="00AB6705" w:rsidRPr="00482962">
              <w:rPr>
                <w:rFonts w:ascii="Arial" w:hAnsi="Arial" w:cs="Arial"/>
                <w:color w:val="000000" w:themeColor="text1"/>
              </w:rPr>
              <w:t>unregulated.</w:t>
            </w:r>
            <w:r w:rsidRPr="00482962">
              <w:rPr>
                <w:rFonts w:ascii="Arial" w:hAnsi="Arial" w:cs="Arial"/>
                <w:color w:val="000000" w:themeColor="text1"/>
              </w:rPr>
              <w:t xml:space="preserve"> </w:t>
            </w:r>
            <w:r w:rsidR="005E10BE" w:rsidRPr="00482962">
              <w:rPr>
                <w:rFonts w:ascii="Arial" w:hAnsi="Arial" w:cs="Arial"/>
                <w:color w:val="FF0000"/>
              </w:rPr>
              <w:t>W</w:t>
            </w:r>
            <w:r w:rsidRPr="00482962">
              <w:rPr>
                <w:rFonts w:ascii="Arial" w:hAnsi="Arial" w:cs="Arial"/>
                <w:color w:val="FF0000"/>
              </w:rPr>
              <w:t>e are currently recruiting</w:t>
            </w:r>
          </w:p>
        </w:tc>
        <w:tc>
          <w:tcPr>
            <w:tcW w:w="2723" w:type="dxa"/>
            <w:shd w:val="clear" w:color="auto" w:fill="auto"/>
          </w:tcPr>
          <w:p w14:paraId="0AE759B3" w14:textId="6A3A7480" w:rsidR="00F705EE" w:rsidRPr="00482962" w:rsidRDefault="00EC3AF5" w:rsidP="00DA0106">
            <w:pPr>
              <w:rPr>
                <w:rFonts w:ascii="Arial" w:hAnsi="Arial" w:cs="Arial"/>
                <w:sz w:val="22"/>
                <w:szCs w:val="22"/>
              </w:rPr>
            </w:pPr>
            <w:r w:rsidRPr="00482962">
              <w:rPr>
                <w:rFonts w:ascii="Arial" w:hAnsi="Arial"/>
                <w:sz w:val="22"/>
                <w:szCs w:val="22"/>
              </w:rPr>
              <w:object w:dxaOrig="1539" w:dyaOrig="997" w14:anchorId="08456B85">
                <v:shape id="_x0000_i1026" type="#_x0000_t75" style="width:77.25pt;height:50.25pt" o:ole="">
                  <v:imagedata r:id="rId17" o:title=""/>
                </v:shape>
                <o:OLEObject Type="Embed" ProgID="AcroExch.Document.DC" ShapeID="_x0000_i1026" DrawAspect="Icon" ObjectID="_1657717744" r:id="rId18"/>
              </w:object>
            </w:r>
          </w:p>
        </w:tc>
      </w:tr>
      <w:tr w:rsidR="00F705EE" w:rsidRPr="00725A73" w14:paraId="67F54A59" w14:textId="77777777" w:rsidTr="008C0DE2">
        <w:trPr>
          <w:trHeight w:val="395"/>
        </w:trPr>
        <w:tc>
          <w:tcPr>
            <w:tcW w:w="4117" w:type="dxa"/>
            <w:shd w:val="clear" w:color="auto" w:fill="auto"/>
          </w:tcPr>
          <w:p w14:paraId="6FACCB5F" w14:textId="77777777" w:rsidR="00EC3AF5" w:rsidRPr="00482962" w:rsidRDefault="00EC3AF5" w:rsidP="00EC3AF5">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Sara Leblond, RN, MScN, IIWCC</w:t>
            </w:r>
          </w:p>
          <w:p w14:paraId="5302ED41" w14:textId="77777777" w:rsidR="00EC3AF5" w:rsidRPr="00482962" w:rsidRDefault="00EC3AF5" w:rsidP="00EC3AF5">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 xml:space="preserve">Clinical Manager  </w:t>
            </w:r>
          </w:p>
          <w:p w14:paraId="3254A643" w14:textId="77777777" w:rsidR="00EC3AF5" w:rsidRPr="00482962" w:rsidRDefault="00EC3AF5" w:rsidP="00EC3AF5">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Med/Surg/ECU, Rehabilitation, Discharge Planning, Complex Care and Clinical Nutrition</w:t>
            </w:r>
          </w:p>
          <w:p w14:paraId="747B3566" w14:textId="77777777" w:rsidR="00EC3AF5" w:rsidRPr="00482962" w:rsidRDefault="00EC3AF5" w:rsidP="00EC3AF5">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Winchester District Memorial Hospital</w:t>
            </w:r>
          </w:p>
          <w:p w14:paraId="35BC7AD3" w14:textId="77777777" w:rsidR="00EC3AF5" w:rsidRPr="00482962" w:rsidRDefault="00EC3AF5" w:rsidP="00EC3AF5">
            <w:pPr>
              <w:tabs>
                <w:tab w:val="left" w:pos="391"/>
              </w:tabs>
              <w:rPr>
                <w:rFonts w:ascii="Arial" w:hAnsi="Arial" w:cs="Arial"/>
                <w:color w:val="000000" w:themeColor="text1"/>
                <w:sz w:val="22"/>
                <w:szCs w:val="22"/>
              </w:rPr>
            </w:pPr>
            <w:proofErr w:type="spellStart"/>
            <w:r w:rsidRPr="00482962">
              <w:rPr>
                <w:rFonts w:ascii="Arial" w:hAnsi="Arial" w:cs="Arial"/>
                <w:color w:val="000000" w:themeColor="text1"/>
                <w:sz w:val="22"/>
                <w:szCs w:val="22"/>
              </w:rPr>
              <w:t>Hôpital</w:t>
            </w:r>
            <w:proofErr w:type="spellEnd"/>
            <w:r w:rsidRPr="00482962">
              <w:rPr>
                <w:rFonts w:ascii="Arial" w:hAnsi="Arial" w:cs="Arial"/>
                <w:color w:val="000000" w:themeColor="text1"/>
                <w:sz w:val="22"/>
                <w:szCs w:val="22"/>
              </w:rPr>
              <w:t xml:space="preserve"> Winchester District Memorial Hospital</w:t>
            </w:r>
          </w:p>
          <w:p w14:paraId="1AC0B25E" w14:textId="77777777" w:rsidR="00EC3AF5" w:rsidRPr="00482962" w:rsidRDefault="00EC3AF5" w:rsidP="00EC3AF5">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566 Louise Street, Winchester, Ontario K0C 2K0</w:t>
            </w:r>
          </w:p>
          <w:p w14:paraId="6D877F16" w14:textId="77777777" w:rsidR="00EC3AF5" w:rsidRPr="00482962" w:rsidRDefault="00EC3AF5" w:rsidP="00EC3AF5">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613-774-2422 Ext 6339</w:t>
            </w:r>
          </w:p>
          <w:p w14:paraId="1C23B9BC" w14:textId="24E3EF69" w:rsidR="00D711B9" w:rsidRPr="00482962" w:rsidRDefault="000A5F71" w:rsidP="00EC3AF5">
            <w:pPr>
              <w:tabs>
                <w:tab w:val="left" w:pos="391"/>
              </w:tabs>
              <w:rPr>
                <w:rFonts w:ascii="Arial" w:hAnsi="Arial" w:cs="Arial"/>
                <w:color w:val="000000" w:themeColor="text1"/>
                <w:sz w:val="22"/>
                <w:szCs w:val="22"/>
              </w:rPr>
            </w:pPr>
            <w:hyperlink r:id="rId19" w:history="1">
              <w:r w:rsidR="00D711B9" w:rsidRPr="00482962">
                <w:rPr>
                  <w:rStyle w:val="Hyperlink"/>
                  <w:rFonts w:ascii="Arial" w:hAnsi="Arial" w:cs="Arial"/>
                  <w:sz w:val="22"/>
                  <w:szCs w:val="22"/>
                </w:rPr>
                <w:t>sleblond@wdmh.on.ca</w:t>
              </w:r>
            </w:hyperlink>
          </w:p>
        </w:tc>
        <w:tc>
          <w:tcPr>
            <w:tcW w:w="7020" w:type="dxa"/>
            <w:shd w:val="clear" w:color="auto" w:fill="auto"/>
          </w:tcPr>
          <w:p w14:paraId="219910A7" w14:textId="52880E2D" w:rsidR="00F705EE" w:rsidRPr="00482962" w:rsidRDefault="00D711B9" w:rsidP="005D334D">
            <w:pPr>
              <w:spacing w:after="120"/>
              <w:rPr>
                <w:rFonts w:ascii="Arial" w:hAnsi="Arial" w:cs="Arial"/>
                <w:color w:val="000000" w:themeColor="text1"/>
                <w:sz w:val="22"/>
                <w:szCs w:val="22"/>
              </w:rPr>
            </w:pPr>
            <w:r w:rsidRPr="00482962">
              <w:rPr>
                <w:rFonts w:ascii="Arial" w:hAnsi="Arial" w:cs="Arial"/>
                <w:color w:val="000000" w:themeColor="text1"/>
                <w:sz w:val="22"/>
                <w:szCs w:val="22"/>
              </w:rPr>
              <w:t>W</w:t>
            </w:r>
            <w:r w:rsidR="00920E86" w:rsidRPr="00482962">
              <w:rPr>
                <w:rFonts w:ascii="Arial" w:hAnsi="Arial" w:cs="Arial"/>
                <w:color w:val="000000" w:themeColor="text1"/>
                <w:sz w:val="22"/>
                <w:szCs w:val="22"/>
              </w:rPr>
              <w:t xml:space="preserve">e </w:t>
            </w:r>
            <w:proofErr w:type="gramStart"/>
            <w:r w:rsidR="00920E86" w:rsidRPr="00482962">
              <w:rPr>
                <w:rFonts w:ascii="Arial" w:hAnsi="Arial" w:cs="Arial"/>
                <w:color w:val="000000" w:themeColor="text1"/>
                <w:sz w:val="22"/>
                <w:szCs w:val="22"/>
              </w:rPr>
              <w:t>don’t</w:t>
            </w:r>
            <w:proofErr w:type="gramEnd"/>
            <w:r w:rsidR="00920E86" w:rsidRPr="00482962">
              <w:rPr>
                <w:rFonts w:ascii="Arial" w:hAnsi="Arial" w:cs="Arial"/>
                <w:color w:val="000000" w:themeColor="text1"/>
                <w:sz w:val="22"/>
                <w:szCs w:val="22"/>
              </w:rPr>
              <w:t xml:space="preserve"> hire external </w:t>
            </w:r>
            <w:r w:rsidR="005E10BE" w:rsidRPr="00482962">
              <w:rPr>
                <w:rFonts w:ascii="Arial" w:hAnsi="Arial" w:cs="Arial"/>
                <w:color w:val="000000" w:themeColor="text1"/>
                <w:sz w:val="22"/>
                <w:szCs w:val="22"/>
              </w:rPr>
              <w:t>staff,</w:t>
            </w:r>
            <w:r w:rsidR="00920E86" w:rsidRPr="00482962">
              <w:rPr>
                <w:rFonts w:ascii="Arial" w:hAnsi="Arial" w:cs="Arial"/>
                <w:color w:val="000000" w:themeColor="text1"/>
                <w:sz w:val="22"/>
                <w:szCs w:val="22"/>
              </w:rPr>
              <w:t xml:space="preserve"> but we use internal unregulated staff</w:t>
            </w:r>
          </w:p>
        </w:tc>
        <w:tc>
          <w:tcPr>
            <w:tcW w:w="2723" w:type="dxa"/>
            <w:shd w:val="clear" w:color="auto" w:fill="auto"/>
          </w:tcPr>
          <w:p w14:paraId="4FDD8262" w14:textId="473119D9" w:rsidR="00F705EE" w:rsidRPr="00482962" w:rsidRDefault="00F705EE" w:rsidP="00DA0106">
            <w:pPr>
              <w:rPr>
                <w:rFonts w:ascii="Arial" w:hAnsi="Arial"/>
                <w:sz w:val="22"/>
                <w:szCs w:val="22"/>
              </w:rPr>
            </w:pPr>
          </w:p>
          <w:p w14:paraId="0820A8B8" w14:textId="662A5E67" w:rsidR="00471037" w:rsidRPr="00482962" w:rsidRDefault="00920E86" w:rsidP="00DA0106">
            <w:pPr>
              <w:rPr>
                <w:rFonts w:ascii="Arial" w:hAnsi="Arial" w:cs="Arial"/>
                <w:sz w:val="22"/>
                <w:szCs w:val="22"/>
              </w:rPr>
            </w:pPr>
            <w:r w:rsidRPr="00482962">
              <w:rPr>
                <w:rFonts w:ascii="Arial" w:hAnsi="Arial"/>
                <w:sz w:val="22"/>
                <w:szCs w:val="22"/>
              </w:rPr>
              <w:object w:dxaOrig="1539" w:dyaOrig="997" w14:anchorId="423E2BFD">
                <v:shape id="_x0000_i1027" type="#_x0000_t75" style="width:77.25pt;height:50.25pt" o:ole="">
                  <v:imagedata r:id="rId20" o:title=""/>
                </v:shape>
                <o:OLEObject Type="Embed" ProgID="Word.Document.12" ShapeID="_x0000_i1027" DrawAspect="Icon" ObjectID="_1657717745" r:id="rId21">
                  <o:FieldCodes>\s</o:FieldCodes>
                </o:OLEObject>
              </w:object>
            </w:r>
          </w:p>
        </w:tc>
      </w:tr>
      <w:tr w:rsidR="00D711B9" w:rsidRPr="00725A73" w14:paraId="76A581F5" w14:textId="77777777" w:rsidTr="008C0DE2">
        <w:trPr>
          <w:trHeight w:val="395"/>
        </w:trPr>
        <w:tc>
          <w:tcPr>
            <w:tcW w:w="4117" w:type="dxa"/>
            <w:shd w:val="clear" w:color="auto" w:fill="auto"/>
          </w:tcPr>
          <w:p w14:paraId="639155D3" w14:textId="77777777" w:rsidR="0040072E" w:rsidRPr="00482962" w:rsidRDefault="0040072E" w:rsidP="0040072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 xml:space="preserve">Vanessa Masters </w:t>
            </w:r>
          </w:p>
          <w:p w14:paraId="59965AB0" w14:textId="77777777" w:rsidR="0040072E" w:rsidRPr="00482962" w:rsidRDefault="0040072E" w:rsidP="0040072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Health Promotion and Communications Planner</w:t>
            </w:r>
          </w:p>
          <w:p w14:paraId="7822065F" w14:textId="77777777" w:rsidR="0040072E" w:rsidRPr="00482962" w:rsidRDefault="0040072E" w:rsidP="0040072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Prevention and Screening Services</w:t>
            </w:r>
          </w:p>
          <w:p w14:paraId="4C5B750E" w14:textId="77777777" w:rsidR="0040072E" w:rsidRPr="00482962" w:rsidRDefault="0040072E" w:rsidP="0040072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Thunder Bay Regional Health Sciences Centre</w:t>
            </w:r>
          </w:p>
          <w:p w14:paraId="6BA66E61" w14:textId="77777777" w:rsidR="0040072E" w:rsidRPr="00482962" w:rsidRDefault="0040072E" w:rsidP="0040072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Medical Building, Suite 401</w:t>
            </w:r>
          </w:p>
          <w:p w14:paraId="6AE56656" w14:textId="77777777" w:rsidR="0040072E" w:rsidRPr="00482962" w:rsidRDefault="0040072E" w:rsidP="0040072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980 Oliver Road</w:t>
            </w:r>
          </w:p>
          <w:p w14:paraId="7D93EF0B" w14:textId="77777777" w:rsidR="0040072E" w:rsidRPr="00482962" w:rsidRDefault="0040072E" w:rsidP="0040072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Thunder Bay, ON P7B 6V4</w:t>
            </w:r>
          </w:p>
          <w:p w14:paraId="0EB4531C" w14:textId="77777777" w:rsidR="00D711B9" w:rsidRPr="00482962" w:rsidRDefault="0040072E" w:rsidP="0040072E">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807.684.7790</w:t>
            </w:r>
          </w:p>
          <w:p w14:paraId="6B085B73" w14:textId="31823BD8" w:rsidR="00AB6705" w:rsidRPr="00482962" w:rsidRDefault="000A5F71" w:rsidP="0040072E">
            <w:pPr>
              <w:tabs>
                <w:tab w:val="left" w:pos="391"/>
              </w:tabs>
              <w:rPr>
                <w:rFonts w:ascii="Arial" w:hAnsi="Arial" w:cs="Arial"/>
                <w:color w:val="000000" w:themeColor="text1"/>
                <w:sz w:val="22"/>
                <w:szCs w:val="22"/>
              </w:rPr>
            </w:pPr>
            <w:hyperlink r:id="rId22" w:history="1">
              <w:r w:rsidR="00AB6705" w:rsidRPr="00482962">
                <w:rPr>
                  <w:rStyle w:val="Hyperlink"/>
                  <w:rFonts w:ascii="Arial" w:hAnsi="Arial" w:cs="Arial"/>
                  <w:sz w:val="22"/>
                  <w:szCs w:val="22"/>
                </w:rPr>
                <w:t>mastersv@tbh.net</w:t>
              </w:r>
            </w:hyperlink>
          </w:p>
        </w:tc>
        <w:tc>
          <w:tcPr>
            <w:tcW w:w="7020" w:type="dxa"/>
            <w:shd w:val="clear" w:color="auto" w:fill="auto"/>
          </w:tcPr>
          <w:p w14:paraId="3AA94210" w14:textId="6332E6C7" w:rsidR="00D711B9" w:rsidRPr="00482962" w:rsidRDefault="0040072E" w:rsidP="005D334D">
            <w:pPr>
              <w:spacing w:after="120"/>
              <w:rPr>
                <w:rFonts w:ascii="Arial" w:hAnsi="Arial" w:cs="Arial"/>
                <w:color w:val="000000" w:themeColor="text1"/>
                <w:sz w:val="22"/>
                <w:szCs w:val="22"/>
              </w:rPr>
            </w:pPr>
            <w:r w:rsidRPr="00482962">
              <w:rPr>
                <w:rFonts w:ascii="Arial" w:hAnsi="Arial" w:cs="Arial"/>
                <w:color w:val="000000" w:themeColor="text1"/>
                <w:sz w:val="22"/>
                <w:szCs w:val="22"/>
              </w:rPr>
              <w:t>I have attached the job posting we used to hire our screeners. We posted as casual but did hire a few part</w:t>
            </w:r>
            <w:r w:rsidR="005C1167" w:rsidRPr="00482962">
              <w:rPr>
                <w:rFonts w:ascii="Arial" w:hAnsi="Arial" w:cs="Arial"/>
                <w:color w:val="000000" w:themeColor="text1"/>
                <w:sz w:val="22"/>
                <w:szCs w:val="22"/>
              </w:rPr>
              <w:t>-</w:t>
            </w:r>
            <w:r w:rsidRPr="00482962">
              <w:rPr>
                <w:rFonts w:ascii="Arial" w:hAnsi="Arial" w:cs="Arial"/>
                <w:color w:val="000000" w:themeColor="text1"/>
                <w:sz w:val="22"/>
                <w:szCs w:val="22"/>
              </w:rPr>
              <w:t>time staff and some casual for consistency. They are considered regular Hospital staff. The description is very vague so please let me know if you want more of their daily duties and how the process works. Might be easier to chat on the phone before I just start sending tons of documentation.</w:t>
            </w:r>
          </w:p>
        </w:tc>
        <w:tc>
          <w:tcPr>
            <w:tcW w:w="2723" w:type="dxa"/>
            <w:shd w:val="clear" w:color="auto" w:fill="auto"/>
          </w:tcPr>
          <w:p w14:paraId="0A584040" w14:textId="29094EB4" w:rsidR="00D711B9" w:rsidRPr="00482962" w:rsidRDefault="00AB6705" w:rsidP="00DA0106">
            <w:pPr>
              <w:rPr>
                <w:rFonts w:ascii="Arial" w:hAnsi="Arial"/>
                <w:sz w:val="22"/>
                <w:szCs w:val="22"/>
              </w:rPr>
            </w:pPr>
            <w:r w:rsidRPr="00482962">
              <w:rPr>
                <w:rFonts w:ascii="Arial" w:hAnsi="Arial"/>
                <w:sz w:val="22"/>
                <w:szCs w:val="22"/>
              </w:rPr>
              <w:object w:dxaOrig="1539" w:dyaOrig="997" w14:anchorId="10A51AFE">
                <v:shape id="_x0000_i1028" type="#_x0000_t75" style="width:77.25pt;height:50.25pt" o:ole="">
                  <v:imagedata r:id="rId23" o:title=""/>
                </v:shape>
                <o:OLEObject Type="Embed" ProgID="Word.Document.12" ShapeID="_x0000_i1028" DrawAspect="Icon" ObjectID="_1657717746" r:id="rId24">
                  <o:FieldCodes>\s</o:FieldCodes>
                </o:OLEObject>
              </w:object>
            </w:r>
          </w:p>
        </w:tc>
      </w:tr>
      <w:tr w:rsidR="00D711B9" w:rsidRPr="00725A73" w14:paraId="234F6245" w14:textId="77777777" w:rsidTr="008C0DE2">
        <w:trPr>
          <w:trHeight w:val="395"/>
        </w:trPr>
        <w:tc>
          <w:tcPr>
            <w:tcW w:w="4117" w:type="dxa"/>
            <w:shd w:val="clear" w:color="auto" w:fill="auto"/>
          </w:tcPr>
          <w:p w14:paraId="393C8BAC" w14:textId="77777777" w:rsidR="005310B8" w:rsidRPr="00482962" w:rsidRDefault="005310B8" w:rsidP="005310B8">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 xml:space="preserve">Selina Fleming MN, BScN, RN </w:t>
            </w:r>
          </w:p>
          <w:p w14:paraId="62C70925" w14:textId="77777777" w:rsidR="005310B8" w:rsidRPr="00482962" w:rsidRDefault="005310B8" w:rsidP="005310B8">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HPHA Educator</w:t>
            </w:r>
          </w:p>
          <w:p w14:paraId="08B6AB1C" w14:textId="77777777" w:rsidR="005310B8" w:rsidRPr="00482962" w:rsidRDefault="005310B8" w:rsidP="005310B8">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Huron Perth Healthcare Alliance</w:t>
            </w:r>
          </w:p>
          <w:p w14:paraId="62CEFC67" w14:textId="77777777" w:rsidR="005310B8" w:rsidRPr="00482962" w:rsidRDefault="005310B8" w:rsidP="005310B8">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Phone: 519.272.8210 x2325</w:t>
            </w:r>
          </w:p>
          <w:p w14:paraId="1DE6FA1D" w14:textId="77777777" w:rsidR="00D711B9" w:rsidRPr="00482962" w:rsidRDefault="005310B8" w:rsidP="005310B8">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lastRenderedPageBreak/>
              <w:t xml:space="preserve">Clinton Public Hospital - St. </w:t>
            </w:r>
            <w:proofErr w:type="spellStart"/>
            <w:r w:rsidRPr="00482962">
              <w:rPr>
                <w:rFonts w:ascii="Arial" w:hAnsi="Arial" w:cs="Arial"/>
                <w:color w:val="000000" w:themeColor="text1"/>
                <w:sz w:val="22"/>
                <w:szCs w:val="22"/>
              </w:rPr>
              <w:t>Marys</w:t>
            </w:r>
            <w:proofErr w:type="spellEnd"/>
            <w:r w:rsidRPr="00482962">
              <w:rPr>
                <w:rFonts w:ascii="Arial" w:hAnsi="Arial" w:cs="Arial"/>
                <w:color w:val="000000" w:themeColor="text1"/>
                <w:sz w:val="22"/>
                <w:szCs w:val="22"/>
              </w:rPr>
              <w:t xml:space="preserve"> Memorial Hospital - Seaforth Community Hospital - Stratford General Hospital</w:t>
            </w:r>
          </w:p>
          <w:p w14:paraId="46778260" w14:textId="3DFC812D" w:rsidR="003E32F1" w:rsidRPr="00482962" w:rsidRDefault="000A5F71" w:rsidP="005310B8">
            <w:pPr>
              <w:tabs>
                <w:tab w:val="left" w:pos="391"/>
              </w:tabs>
              <w:rPr>
                <w:rFonts w:ascii="Arial" w:hAnsi="Arial" w:cs="Arial"/>
                <w:color w:val="000000" w:themeColor="text1"/>
                <w:sz w:val="22"/>
                <w:szCs w:val="22"/>
              </w:rPr>
            </w:pPr>
            <w:hyperlink r:id="rId25" w:history="1">
              <w:r w:rsidR="003E32F1" w:rsidRPr="00482962">
                <w:rPr>
                  <w:rStyle w:val="Hyperlink"/>
                  <w:rFonts w:ascii="Arial" w:hAnsi="Arial" w:cs="Arial"/>
                  <w:sz w:val="22"/>
                  <w:szCs w:val="22"/>
                </w:rPr>
                <w:t>selina.fleming@hpha.ca</w:t>
              </w:r>
            </w:hyperlink>
          </w:p>
        </w:tc>
        <w:tc>
          <w:tcPr>
            <w:tcW w:w="7020" w:type="dxa"/>
            <w:shd w:val="clear" w:color="auto" w:fill="auto"/>
          </w:tcPr>
          <w:p w14:paraId="71D165C7" w14:textId="3357142E" w:rsidR="00D711B9" w:rsidRPr="00482962" w:rsidRDefault="005310B8" w:rsidP="005D334D">
            <w:pPr>
              <w:spacing w:after="120"/>
              <w:rPr>
                <w:rFonts w:ascii="Arial" w:hAnsi="Arial" w:cs="Arial"/>
                <w:color w:val="000000" w:themeColor="text1"/>
                <w:sz w:val="22"/>
                <w:szCs w:val="22"/>
              </w:rPr>
            </w:pPr>
            <w:proofErr w:type="gramStart"/>
            <w:r w:rsidRPr="00482962">
              <w:rPr>
                <w:rFonts w:ascii="Arial" w:hAnsi="Arial" w:cs="Arial"/>
                <w:color w:val="000000" w:themeColor="text1"/>
                <w:sz w:val="22"/>
                <w:szCs w:val="22"/>
              </w:rPr>
              <w:lastRenderedPageBreak/>
              <w:t>I’ve</w:t>
            </w:r>
            <w:proofErr w:type="gramEnd"/>
            <w:r w:rsidRPr="00482962">
              <w:rPr>
                <w:rFonts w:ascii="Arial" w:hAnsi="Arial" w:cs="Arial"/>
                <w:color w:val="000000" w:themeColor="text1"/>
                <w:sz w:val="22"/>
                <w:szCs w:val="22"/>
              </w:rPr>
              <w:t xml:space="preserve"> included the screener position description above.</w:t>
            </w:r>
          </w:p>
        </w:tc>
        <w:tc>
          <w:tcPr>
            <w:tcW w:w="2723" w:type="dxa"/>
            <w:shd w:val="clear" w:color="auto" w:fill="auto"/>
          </w:tcPr>
          <w:p w14:paraId="093A7962" w14:textId="1AA31F4F" w:rsidR="00D711B9" w:rsidRPr="00482962" w:rsidRDefault="003E32F1" w:rsidP="00DA0106">
            <w:pPr>
              <w:rPr>
                <w:rFonts w:ascii="Arial" w:hAnsi="Arial"/>
                <w:sz w:val="22"/>
                <w:szCs w:val="22"/>
              </w:rPr>
            </w:pPr>
            <w:r w:rsidRPr="00482962">
              <w:rPr>
                <w:rFonts w:ascii="Arial" w:hAnsi="Arial"/>
                <w:sz w:val="22"/>
                <w:szCs w:val="22"/>
              </w:rPr>
              <w:object w:dxaOrig="1539" w:dyaOrig="997" w14:anchorId="4B586EE5">
                <v:shape id="_x0000_i1029" type="#_x0000_t75" style="width:77.25pt;height:50.25pt" o:ole="">
                  <v:imagedata r:id="rId26" o:title=""/>
                </v:shape>
                <o:OLEObject Type="Embed" ProgID="Word.Document.8" ShapeID="_x0000_i1029" DrawAspect="Icon" ObjectID="_1657717747" r:id="rId27">
                  <o:FieldCodes>\s</o:FieldCodes>
                </o:OLEObject>
              </w:object>
            </w:r>
          </w:p>
        </w:tc>
      </w:tr>
      <w:tr w:rsidR="00D711B9" w:rsidRPr="00725A73" w14:paraId="527DAD35" w14:textId="77777777" w:rsidTr="008C0DE2">
        <w:trPr>
          <w:trHeight w:val="395"/>
        </w:trPr>
        <w:tc>
          <w:tcPr>
            <w:tcW w:w="4117" w:type="dxa"/>
            <w:shd w:val="clear" w:color="auto" w:fill="auto"/>
          </w:tcPr>
          <w:p w14:paraId="50E9C61D" w14:textId="77777777" w:rsidR="00C617BD" w:rsidRPr="00482962" w:rsidRDefault="00C617BD" w:rsidP="00C617BD">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Lorraine Bird, RN, MScN</w:t>
            </w:r>
          </w:p>
          <w:p w14:paraId="33622AB7" w14:textId="77777777" w:rsidR="00C617BD" w:rsidRPr="00482962" w:rsidRDefault="00C617BD" w:rsidP="00C617BD">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Interim Clinical Educator</w:t>
            </w:r>
          </w:p>
          <w:p w14:paraId="580D82B3" w14:textId="77777777" w:rsidR="00C617BD" w:rsidRPr="00482962" w:rsidRDefault="00C617BD" w:rsidP="00C617BD">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Collingwood General and Marine Hospital</w:t>
            </w:r>
          </w:p>
          <w:p w14:paraId="195BED2A" w14:textId="77777777" w:rsidR="00C617BD" w:rsidRPr="00482962" w:rsidRDefault="00C617BD" w:rsidP="00C617BD">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 xml:space="preserve">  705-445-2550 Collingwood, ON, L9Y1W9</w:t>
            </w:r>
          </w:p>
          <w:p w14:paraId="3779B75A" w14:textId="57697980" w:rsidR="00C617BD" w:rsidRPr="00482962" w:rsidRDefault="000A5F71" w:rsidP="00EC3AF5">
            <w:pPr>
              <w:tabs>
                <w:tab w:val="left" w:pos="391"/>
              </w:tabs>
              <w:rPr>
                <w:rFonts w:ascii="Arial" w:hAnsi="Arial" w:cs="Arial"/>
                <w:color w:val="000000" w:themeColor="text1"/>
                <w:sz w:val="22"/>
                <w:szCs w:val="22"/>
              </w:rPr>
            </w:pPr>
            <w:hyperlink r:id="rId28" w:history="1">
              <w:r w:rsidR="00C617BD" w:rsidRPr="00482962">
                <w:rPr>
                  <w:rStyle w:val="Hyperlink"/>
                  <w:rFonts w:ascii="Arial" w:hAnsi="Arial" w:cs="Arial"/>
                  <w:sz w:val="22"/>
                  <w:szCs w:val="22"/>
                </w:rPr>
                <w:t>birdl@cgmh.on.ca</w:t>
              </w:r>
            </w:hyperlink>
          </w:p>
        </w:tc>
        <w:tc>
          <w:tcPr>
            <w:tcW w:w="7020" w:type="dxa"/>
            <w:shd w:val="clear" w:color="auto" w:fill="auto"/>
          </w:tcPr>
          <w:p w14:paraId="537BB9B5" w14:textId="4DD66A4C" w:rsidR="00D711B9" w:rsidRPr="00482962" w:rsidRDefault="0087605C" w:rsidP="005D334D">
            <w:pPr>
              <w:spacing w:after="120"/>
              <w:rPr>
                <w:rFonts w:ascii="Arial" w:hAnsi="Arial" w:cs="Arial"/>
                <w:color w:val="000000" w:themeColor="text1"/>
                <w:sz w:val="22"/>
                <w:szCs w:val="22"/>
              </w:rPr>
            </w:pPr>
            <w:r w:rsidRPr="00482962">
              <w:rPr>
                <w:rFonts w:ascii="Arial" w:hAnsi="Arial" w:cs="Arial"/>
                <w:color w:val="000000" w:themeColor="text1"/>
                <w:sz w:val="22"/>
                <w:szCs w:val="22"/>
              </w:rPr>
              <w:t>We do not have a job description and have used redeployed staff.</w:t>
            </w:r>
          </w:p>
        </w:tc>
        <w:tc>
          <w:tcPr>
            <w:tcW w:w="2723" w:type="dxa"/>
            <w:shd w:val="clear" w:color="auto" w:fill="auto"/>
          </w:tcPr>
          <w:p w14:paraId="4C902F91" w14:textId="3CCCA3BF" w:rsidR="00D711B9" w:rsidRPr="00482962" w:rsidRDefault="00B439BC" w:rsidP="00DA0106">
            <w:pPr>
              <w:rPr>
                <w:rFonts w:ascii="Arial" w:hAnsi="Arial"/>
                <w:sz w:val="22"/>
                <w:szCs w:val="22"/>
              </w:rPr>
            </w:pPr>
            <w:r w:rsidRPr="00482962">
              <w:rPr>
                <w:rFonts w:ascii="Arial" w:hAnsi="Arial"/>
                <w:sz w:val="22"/>
                <w:szCs w:val="22"/>
              </w:rPr>
              <w:object w:dxaOrig="1539" w:dyaOrig="997" w14:anchorId="37DD387B">
                <v:shape id="_x0000_i1030" type="#_x0000_t75" style="width:77.25pt;height:49.5pt" o:ole="">
                  <v:imagedata r:id="rId29" o:title=""/>
                </v:shape>
                <o:OLEObject Type="Embed" ProgID="Word.Document.8" ShapeID="_x0000_i1030" DrawAspect="Icon" ObjectID="_1657717748" r:id="rId30">
                  <o:FieldCodes>\s</o:FieldCodes>
                </o:OLEObject>
              </w:object>
            </w:r>
          </w:p>
        </w:tc>
      </w:tr>
      <w:tr w:rsidR="00001629" w:rsidRPr="00725A73" w14:paraId="0706816D" w14:textId="77777777" w:rsidTr="008C0DE2">
        <w:trPr>
          <w:trHeight w:val="395"/>
        </w:trPr>
        <w:tc>
          <w:tcPr>
            <w:tcW w:w="4117" w:type="dxa"/>
            <w:shd w:val="clear" w:color="auto" w:fill="auto"/>
          </w:tcPr>
          <w:p w14:paraId="3E126161" w14:textId="77777777" w:rsidR="00001629" w:rsidRPr="00482962" w:rsidRDefault="00001629" w:rsidP="00001629">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Sheila Jackson-Elder, RN BScN CDE</w:t>
            </w:r>
          </w:p>
          <w:p w14:paraId="622E8A7F" w14:textId="77777777" w:rsidR="00001629" w:rsidRPr="00482962" w:rsidRDefault="00001629" w:rsidP="00001629">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Certified Diabetes Nurse Educator / Corporate Education</w:t>
            </w:r>
          </w:p>
          <w:p w14:paraId="2E84162F" w14:textId="77777777" w:rsidR="00001629" w:rsidRPr="00482962" w:rsidRDefault="00001629" w:rsidP="00001629">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South Huron Hospital Association</w:t>
            </w:r>
          </w:p>
          <w:p w14:paraId="1C53E012" w14:textId="77777777" w:rsidR="00001629" w:rsidRPr="00482962" w:rsidRDefault="00001629" w:rsidP="00001629">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24 Huron Street West</w:t>
            </w:r>
          </w:p>
          <w:p w14:paraId="58C7C198" w14:textId="77777777" w:rsidR="00001629" w:rsidRPr="00482962" w:rsidRDefault="00001629" w:rsidP="00001629">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Exeter ON N0M1S2</w:t>
            </w:r>
          </w:p>
          <w:p w14:paraId="025AC0C2" w14:textId="77777777" w:rsidR="00001629" w:rsidRPr="00482962" w:rsidRDefault="00001629" w:rsidP="00001629">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(P) 519-235-5159</w:t>
            </w:r>
          </w:p>
          <w:p w14:paraId="6EA19276" w14:textId="77777777" w:rsidR="00001629" w:rsidRPr="00482962" w:rsidRDefault="00001629" w:rsidP="00001629">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(F) 519-235-2945</w:t>
            </w:r>
          </w:p>
          <w:p w14:paraId="60FE26F2" w14:textId="2C5DCBDC" w:rsidR="00482962" w:rsidRPr="00482962" w:rsidRDefault="00482962" w:rsidP="00001629">
            <w:pPr>
              <w:tabs>
                <w:tab w:val="left" w:pos="391"/>
              </w:tabs>
              <w:rPr>
                <w:rFonts w:ascii="Arial" w:hAnsi="Arial" w:cs="Arial"/>
                <w:color w:val="000000" w:themeColor="text1"/>
                <w:sz w:val="22"/>
                <w:szCs w:val="22"/>
              </w:rPr>
            </w:pPr>
            <w:hyperlink r:id="rId31" w:history="1">
              <w:r w:rsidRPr="00663057">
                <w:rPr>
                  <w:rStyle w:val="Hyperlink"/>
                  <w:rFonts w:ascii="Arial" w:hAnsi="Arial" w:cs="Arial"/>
                  <w:sz w:val="22"/>
                  <w:szCs w:val="22"/>
                </w:rPr>
                <w:t>sheila.jacksonelder@shha.on.ca</w:t>
              </w:r>
            </w:hyperlink>
          </w:p>
        </w:tc>
        <w:tc>
          <w:tcPr>
            <w:tcW w:w="7020" w:type="dxa"/>
            <w:shd w:val="clear" w:color="auto" w:fill="auto"/>
          </w:tcPr>
          <w:p w14:paraId="112903BC" w14:textId="76476D95" w:rsidR="00001629" w:rsidRPr="00482962" w:rsidRDefault="00001629" w:rsidP="005D334D">
            <w:pPr>
              <w:spacing w:after="120"/>
              <w:rPr>
                <w:rFonts w:ascii="Arial" w:hAnsi="Arial" w:cs="Arial"/>
                <w:color w:val="000000" w:themeColor="text1"/>
                <w:sz w:val="22"/>
                <w:szCs w:val="22"/>
              </w:rPr>
            </w:pPr>
            <w:r w:rsidRPr="00482962">
              <w:rPr>
                <w:rFonts w:ascii="Arial" w:hAnsi="Arial" w:cs="Arial"/>
                <w:color w:val="000000" w:themeColor="text1"/>
                <w:sz w:val="22"/>
                <w:szCs w:val="22"/>
              </w:rPr>
              <w:t>HR has provided our job posting as attached as per you</w:t>
            </w:r>
            <w:r w:rsidR="005E10BE" w:rsidRPr="00482962">
              <w:rPr>
                <w:rFonts w:ascii="Arial" w:hAnsi="Arial" w:cs="Arial"/>
                <w:color w:val="000000" w:themeColor="text1"/>
                <w:sz w:val="22"/>
                <w:szCs w:val="22"/>
              </w:rPr>
              <w:t>r</w:t>
            </w:r>
            <w:r w:rsidRPr="00482962">
              <w:rPr>
                <w:rFonts w:ascii="Arial" w:hAnsi="Arial" w:cs="Arial"/>
                <w:color w:val="000000" w:themeColor="text1"/>
                <w:sz w:val="22"/>
                <w:szCs w:val="22"/>
              </w:rPr>
              <w:t xml:space="preserve"> PPNO request.</w:t>
            </w:r>
          </w:p>
        </w:tc>
        <w:tc>
          <w:tcPr>
            <w:tcW w:w="2723" w:type="dxa"/>
            <w:shd w:val="clear" w:color="auto" w:fill="auto"/>
          </w:tcPr>
          <w:p w14:paraId="6D80F366" w14:textId="3827D5BC" w:rsidR="00001629" w:rsidRPr="00482962" w:rsidRDefault="00552132" w:rsidP="00DA0106">
            <w:pPr>
              <w:rPr>
                <w:rFonts w:ascii="Arial" w:hAnsi="Arial"/>
                <w:sz w:val="22"/>
                <w:szCs w:val="22"/>
              </w:rPr>
            </w:pPr>
            <w:r w:rsidRPr="00482962">
              <w:rPr>
                <w:rFonts w:ascii="Arial" w:hAnsi="Arial"/>
                <w:sz w:val="22"/>
                <w:szCs w:val="22"/>
              </w:rPr>
              <w:object w:dxaOrig="1539" w:dyaOrig="997" w14:anchorId="57A6E18D">
                <v:shape id="_x0000_i1031" type="#_x0000_t75" style="width:77.25pt;height:49.5pt" o:ole="">
                  <v:imagedata r:id="rId32" o:title=""/>
                </v:shape>
                <o:OLEObject Type="Embed" ProgID="Word.Document.8" ShapeID="_x0000_i1031" DrawAspect="Icon" ObjectID="_1657717749" r:id="rId33">
                  <o:FieldCodes>\s</o:FieldCodes>
                </o:OLEObject>
              </w:object>
            </w:r>
          </w:p>
        </w:tc>
      </w:tr>
      <w:tr w:rsidR="00001629" w:rsidRPr="00725A73" w14:paraId="3CE05FB9" w14:textId="77777777" w:rsidTr="008C0DE2">
        <w:trPr>
          <w:trHeight w:val="395"/>
        </w:trPr>
        <w:tc>
          <w:tcPr>
            <w:tcW w:w="4117" w:type="dxa"/>
            <w:shd w:val="clear" w:color="auto" w:fill="auto"/>
          </w:tcPr>
          <w:p w14:paraId="35AA82DD" w14:textId="77777777" w:rsidR="00552132" w:rsidRPr="00482962" w:rsidRDefault="00552132" w:rsidP="0055213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 xml:space="preserve">Sandra Parsons </w:t>
            </w:r>
          </w:p>
          <w:p w14:paraId="696B1846" w14:textId="77777777" w:rsidR="00552132" w:rsidRPr="00482962" w:rsidRDefault="00552132" w:rsidP="0055213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DOCUMENT MANAGEMENT SPECIALIST</w:t>
            </w:r>
          </w:p>
          <w:p w14:paraId="4C8F13EA" w14:textId="77777777" w:rsidR="00552132" w:rsidRPr="00482962" w:rsidRDefault="00552132" w:rsidP="0055213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PROFESSIONAL PRACTICE</w:t>
            </w:r>
          </w:p>
          <w:p w14:paraId="27FBD3B9" w14:textId="77777777" w:rsidR="00552132" w:rsidRPr="00482962" w:rsidRDefault="00552132" w:rsidP="0055213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596 Davis Drive, Newmarket, ON, L3Y 2P9</w:t>
            </w:r>
          </w:p>
          <w:p w14:paraId="02F62046" w14:textId="77777777" w:rsidR="00552132" w:rsidRPr="00482962" w:rsidRDefault="00552132" w:rsidP="0055213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T: (905) 895-4521 ext. 2435</w:t>
            </w:r>
          </w:p>
          <w:p w14:paraId="1F9FDF55" w14:textId="3C700FFB" w:rsidR="00482962" w:rsidRPr="00482962" w:rsidRDefault="00552132" w:rsidP="0055213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 xml:space="preserve">Email: </w:t>
            </w:r>
            <w:hyperlink r:id="rId34" w:history="1">
              <w:r w:rsidR="00482962" w:rsidRPr="00663057">
                <w:rPr>
                  <w:rStyle w:val="Hyperlink"/>
                  <w:rFonts w:ascii="Arial" w:hAnsi="Arial" w:cs="Arial"/>
                  <w:sz w:val="22"/>
                  <w:szCs w:val="22"/>
                </w:rPr>
                <w:t>sparsons@southlakeregional.org</w:t>
              </w:r>
            </w:hyperlink>
          </w:p>
        </w:tc>
        <w:tc>
          <w:tcPr>
            <w:tcW w:w="7020" w:type="dxa"/>
            <w:shd w:val="clear" w:color="auto" w:fill="auto"/>
          </w:tcPr>
          <w:p w14:paraId="0B13FC65" w14:textId="77777777" w:rsidR="00001629" w:rsidRPr="00482962" w:rsidRDefault="005E10BE" w:rsidP="005D334D">
            <w:pPr>
              <w:spacing w:after="120"/>
              <w:rPr>
                <w:rFonts w:ascii="Arial" w:hAnsi="Arial" w:cs="Arial"/>
                <w:color w:val="000000" w:themeColor="text1"/>
                <w:sz w:val="22"/>
                <w:szCs w:val="22"/>
              </w:rPr>
            </w:pPr>
            <w:r w:rsidRPr="00482962">
              <w:rPr>
                <w:rFonts w:ascii="Arial" w:hAnsi="Arial" w:cs="Arial"/>
                <w:color w:val="000000" w:themeColor="text1"/>
                <w:sz w:val="22"/>
                <w:szCs w:val="22"/>
              </w:rPr>
              <w:t>T</w:t>
            </w:r>
            <w:r w:rsidR="00F8090A" w:rsidRPr="00482962">
              <w:rPr>
                <w:rFonts w:ascii="Arial" w:hAnsi="Arial" w:cs="Arial"/>
                <w:color w:val="000000" w:themeColor="text1"/>
                <w:sz w:val="22"/>
                <w:szCs w:val="22"/>
              </w:rPr>
              <w:t>he “Pandemic Support Worker” job is currently posted on our website</w:t>
            </w:r>
            <w:r w:rsidRPr="00482962">
              <w:rPr>
                <w:rFonts w:ascii="Arial" w:hAnsi="Arial" w:cs="Arial"/>
                <w:color w:val="000000" w:themeColor="text1"/>
                <w:sz w:val="22"/>
                <w:szCs w:val="22"/>
              </w:rPr>
              <w:t>. They are mainly looking for post-secondary students to fill these positions.</w:t>
            </w:r>
          </w:p>
          <w:p w14:paraId="53478436" w14:textId="7E57D85A" w:rsidR="005E10BE" w:rsidRPr="00482962" w:rsidRDefault="005E10BE" w:rsidP="005D334D">
            <w:pPr>
              <w:spacing w:after="120"/>
              <w:rPr>
                <w:rFonts w:ascii="Arial" w:hAnsi="Arial" w:cs="Arial"/>
                <w:color w:val="000000" w:themeColor="text1"/>
                <w:sz w:val="22"/>
                <w:szCs w:val="22"/>
              </w:rPr>
            </w:pPr>
          </w:p>
        </w:tc>
        <w:tc>
          <w:tcPr>
            <w:tcW w:w="2723" w:type="dxa"/>
            <w:shd w:val="clear" w:color="auto" w:fill="auto"/>
          </w:tcPr>
          <w:p w14:paraId="79A7FEA1" w14:textId="77777777" w:rsidR="00001629" w:rsidRPr="00482962" w:rsidRDefault="00001629" w:rsidP="00DA0106">
            <w:pPr>
              <w:rPr>
                <w:rFonts w:ascii="Arial" w:hAnsi="Arial"/>
                <w:sz w:val="22"/>
                <w:szCs w:val="22"/>
              </w:rPr>
            </w:pPr>
          </w:p>
        </w:tc>
      </w:tr>
      <w:tr w:rsidR="00001629" w:rsidRPr="00725A73" w14:paraId="01A3BF4B" w14:textId="77777777" w:rsidTr="008C0DE2">
        <w:trPr>
          <w:trHeight w:val="395"/>
        </w:trPr>
        <w:tc>
          <w:tcPr>
            <w:tcW w:w="4117" w:type="dxa"/>
            <w:shd w:val="clear" w:color="auto" w:fill="auto"/>
          </w:tcPr>
          <w:p w14:paraId="265FF006" w14:textId="77777777" w:rsidR="00F40DB2" w:rsidRPr="00482962" w:rsidRDefault="00F40DB2" w:rsidP="00F40DB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Cyndy Woods</w:t>
            </w:r>
          </w:p>
          <w:p w14:paraId="4987EF58" w14:textId="77777777" w:rsidR="00F40DB2" w:rsidRPr="00482962" w:rsidRDefault="00F40DB2" w:rsidP="00F40DB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Integrated Human Resources Manager</w:t>
            </w:r>
          </w:p>
          <w:p w14:paraId="7EF5E2A6" w14:textId="77777777" w:rsidR="00F40DB2" w:rsidRPr="00482962" w:rsidRDefault="00F40DB2" w:rsidP="00F40DB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Almonte General Hospital/Fairview Manor/Lanark County Paramedic Service</w:t>
            </w:r>
          </w:p>
          <w:p w14:paraId="698A3E77" w14:textId="35A92B9E" w:rsidR="00482962" w:rsidRPr="00482962" w:rsidRDefault="00482962" w:rsidP="00F40DB2">
            <w:pPr>
              <w:tabs>
                <w:tab w:val="left" w:pos="391"/>
              </w:tabs>
              <w:rPr>
                <w:rFonts w:ascii="Arial" w:hAnsi="Arial" w:cs="Arial"/>
                <w:color w:val="000000" w:themeColor="text1"/>
                <w:sz w:val="22"/>
                <w:szCs w:val="22"/>
              </w:rPr>
            </w:pPr>
            <w:hyperlink r:id="rId35" w:history="1">
              <w:r w:rsidRPr="00663057">
                <w:rPr>
                  <w:rStyle w:val="Hyperlink"/>
                  <w:rFonts w:ascii="Arial" w:hAnsi="Arial" w:cs="Arial"/>
                  <w:sz w:val="22"/>
                  <w:szCs w:val="22"/>
                </w:rPr>
                <w:t>cwoods@agh-fvm.com</w:t>
              </w:r>
            </w:hyperlink>
          </w:p>
          <w:p w14:paraId="06C51227" w14:textId="6BC901DF" w:rsidR="00001629" w:rsidRPr="00482962" w:rsidRDefault="00F40DB2" w:rsidP="00F40DB2">
            <w:pPr>
              <w:tabs>
                <w:tab w:val="left" w:pos="391"/>
              </w:tabs>
              <w:rPr>
                <w:rFonts w:ascii="Arial" w:hAnsi="Arial" w:cs="Arial"/>
                <w:color w:val="000000" w:themeColor="text1"/>
                <w:sz w:val="22"/>
                <w:szCs w:val="22"/>
              </w:rPr>
            </w:pPr>
            <w:r w:rsidRPr="00482962">
              <w:rPr>
                <w:rFonts w:ascii="Arial" w:hAnsi="Arial" w:cs="Arial"/>
                <w:color w:val="000000" w:themeColor="text1"/>
                <w:sz w:val="22"/>
                <w:szCs w:val="22"/>
              </w:rPr>
              <w:t>613-256-2514 Ext. 2207</w:t>
            </w:r>
          </w:p>
        </w:tc>
        <w:tc>
          <w:tcPr>
            <w:tcW w:w="7020" w:type="dxa"/>
            <w:shd w:val="clear" w:color="auto" w:fill="auto"/>
          </w:tcPr>
          <w:p w14:paraId="515622C1" w14:textId="24E7A4E3" w:rsidR="00001629" w:rsidRPr="00482962" w:rsidRDefault="00F8090A" w:rsidP="005D334D">
            <w:pPr>
              <w:spacing w:after="120"/>
              <w:rPr>
                <w:rFonts w:ascii="Arial" w:hAnsi="Arial" w:cs="Arial"/>
                <w:color w:val="000000" w:themeColor="text1"/>
                <w:sz w:val="22"/>
                <w:szCs w:val="22"/>
              </w:rPr>
            </w:pPr>
            <w:r w:rsidRPr="00482962">
              <w:rPr>
                <w:rFonts w:ascii="Arial" w:hAnsi="Arial" w:cs="Arial"/>
                <w:color w:val="000000" w:themeColor="text1"/>
                <w:sz w:val="22"/>
                <w:szCs w:val="22"/>
              </w:rPr>
              <w:t>Grace Sutherland asked that I share our job description for screener with you.  We are currently hiring students for these positions and they are in the non-union group.</w:t>
            </w:r>
          </w:p>
        </w:tc>
        <w:tc>
          <w:tcPr>
            <w:tcW w:w="2723" w:type="dxa"/>
            <w:shd w:val="clear" w:color="auto" w:fill="auto"/>
          </w:tcPr>
          <w:p w14:paraId="708035FB" w14:textId="54611711" w:rsidR="00001629" w:rsidRPr="00482962" w:rsidRDefault="00F8090A" w:rsidP="00DA0106">
            <w:pPr>
              <w:rPr>
                <w:rFonts w:ascii="Arial" w:hAnsi="Arial"/>
                <w:sz w:val="22"/>
                <w:szCs w:val="22"/>
              </w:rPr>
            </w:pPr>
            <w:r w:rsidRPr="00482962">
              <w:rPr>
                <w:rFonts w:ascii="Arial" w:hAnsi="Arial"/>
                <w:sz w:val="22"/>
                <w:szCs w:val="22"/>
              </w:rPr>
              <w:object w:dxaOrig="1539" w:dyaOrig="997" w14:anchorId="19545C2E">
                <v:shape id="_x0000_i1032" type="#_x0000_t75" style="width:77.25pt;height:49.5pt" o:ole="">
                  <v:imagedata r:id="rId36" o:title=""/>
                </v:shape>
                <o:OLEObject Type="Embed" ProgID="Word.Document.8" ShapeID="_x0000_i1032" DrawAspect="Icon" ObjectID="_1657717750" r:id="rId37">
                  <o:FieldCodes>\s</o:FieldCodes>
                </o:OLEObject>
              </w:object>
            </w:r>
          </w:p>
        </w:tc>
      </w:tr>
    </w:tbl>
    <w:p w14:paraId="65808599" w14:textId="77777777" w:rsidR="00110148" w:rsidRPr="00725A73" w:rsidRDefault="00110148" w:rsidP="00110148">
      <w:pPr>
        <w:autoSpaceDE w:val="0"/>
        <w:autoSpaceDN w:val="0"/>
        <w:adjustRightInd w:val="0"/>
        <w:rPr>
          <w:rFonts w:ascii="Arial Narrow" w:hAnsi="Arial Narrow"/>
          <w:sz w:val="22"/>
          <w:szCs w:val="22"/>
        </w:rPr>
      </w:pPr>
    </w:p>
    <w:p w14:paraId="198E3888" w14:textId="77777777" w:rsidR="007E0F47" w:rsidRPr="00725A73" w:rsidRDefault="007E0F47">
      <w:pPr>
        <w:rPr>
          <w:rFonts w:ascii="Arial Narrow" w:hAnsi="Arial Narrow"/>
          <w:sz w:val="22"/>
          <w:szCs w:val="22"/>
        </w:rPr>
      </w:pPr>
    </w:p>
    <w:sectPr w:rsidR="007E0F47" w:rsidRPr="00725A73" w:rsidSect="00A33F2A">
      <w:footerReference w:type="default" r:id="rId38"/>
      <w:pgSz w:w="15840" w:h="12240" w:orient="landscape"/>
      <w:pgMar w:top="540" w:right="1080" w:bottom="720" w:left="144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D5DBE" w14:textId="77777777" w:rsidR="000A5F71" w:rsidRDefault="000A5F71" w:rsidP="00725A73">
      <w:r>
        <w:separator/>
      </w:r>
    </w:p>
  </w:endnote>
  <w:endnote w:type="continuationSeparator" w:id="0">
    <w:p w14:paraId="01E55975" w14:textId="77777777" w:rsidR="000A5F71" w:rsidRDefault="000A5F71" w:rsidP="00725A73">
      <w:r>
        <w:continuationSeparator/>
      </w:r>
    </w:p>
  </w:endnote>
  <w:endnote w:type="continuationNotice" w:id="1">
    <w:p w14:paraId="27C649B9" w14:textId="77777777" w:rsidR="000A5F71" w:rsidRDefault="000A5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539017"/>
      <w:docPartObj>
        <w:docPartGallery w:val="Page Numbers (Bottom of Page)"/>
        <w:docPartUnique/>
      </w:docPartObj>
    </w:sdtPr>
    <w:sdtEndPr>
      <w:rPr>
        <w:noProof/>
      </w:rPr>
    </w:sdtEndPr>
    <w:sdtContent>
      <w:p w14:paraId="5AF8D7EA" w14:textId="288F236C" w:rsidR="00902317" w:rsidRDefault="009023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E1478" w14:textId="0E37FE5D" w:rsidR="00725A73" w:rsidRPr="00725A73" w:rsidRDefault="00725A73" w:rsidP="00725A73">
    <w:pPr>
      <w:pStyle w:val="Footer"/>
      <w:tabs>
        <w:tab w:val="clear" w:pos="4680"/>
        <w:tab w:val="clear" w:pos="9360"/>
        <w:tab w:val="center" w:pos="5760"/>
        <w:tab w:val="right" w:pos="13320"/>
      </w:tabs>
      <w:ind w:left="-54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78A2A" w14:textId="77777777" w:rsidR="000A5F71" w:rsidRDefault="000A5F71" w:rsidP="00725A73">
      <w:r>
        <w:separator/>
      </w:r>
    </w:p>
  </w:footnote>
  <w:footnote w:type="continuationSeparator" w:id="0">
    <w:p w14:paraId="47DFEFEE" w14:textId="77777777" w:rsidR="000A5F71" w:rsidRDefault="000A5F71" w:rsidP="00725A73">
      <w:r>
        <w:continuationSeparator/>
      </w:r>
    </w:p>
  </w:footnote>
  <w:footnote w:type="continuationNotice" w:id="1">
    <w:p w14:paraId="41204775" w14:textId="77777777" w:rsidR="000A5F71" w:rsidRDefault="000A5F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28CA"/>
    <w:multiLevelType w:val="hybridMultilevel"/>
    <w:tmpl w:val="0DC6A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53DF1"/>
    <w:multiLevelType w:val="hybridMultilevel"/>
    <w:tmpl w:val="27843E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9061E5B"/>
    <w:multiLevelType w:val="hybridMultilevel"/>
    <w:tmpl w:val="9138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631D3"/>
    <w:multiLevelType w:val="hybridMultilevel"/>
    <w:tmpl w:val="72E64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2A5390"/>
    <w:multiLevelType w:val="hybridMultilevel"/>
    <w:tmpl w:val="1E5AC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6D524B"/>
    <w:multiLevelType w:val="hybridMultilevel"/>
    <w:tmpl w:val="3196A54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4B6C32B4"/>
    <w:multiLevelType w:val="hybridMultilevel"/>
    <w:tmpl w:val="677A0C3E"/>
    <w:lvl w:ilvl="0" w:tplc="C686A95A">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6CD56374"/>
    <w:multiLevelType w:val="hybridMultilevel"/>
    <w:tmpl w:val="46FEDF6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6E1C713C"/>
    <w:multiLevelType w:val="hybridMultilevel"/>
    <w:tmpl w:val="9FEEDA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216749A"/>
    <w:multiLevelType w:val="hybridMultilevel"/>
    <w:tmpl w:val="9628157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148"/>
    <w:rsid w:val="00000D70"/>
    <w:rsid w:val="00001629"/>
    <w:rsid w:val="00023F2E"/>
    <w:rsid w:val="00036CAF"/>
    <w:rsid w:val="0004786F"/>
    <w:rsid w:val="00073C3D"/>
    <w:rsid w:val="00081CB2"/>
    <w:rsid w:val="000A5F71"/>
    <w:rsid w:val="000C1150"/>
    <w:rsid w:val="000C5DF6"/>
    <w:rsid w:val="000E4446"/>
    <w:rsid w:val="000F1C61"/>
    <w:rsid w:val="00105D86"/>
    <w:rsid w:val="00110148"/>
    <w:rsid w:val="00151977"/>
    <w:rsid w:val="00164BA5"/>
    <w:rsid w:val="00227531"/>
    <w:rsid w:val="00270202"/>
    <w:rsid w:val="002F0C78"/>
    <w:rsid w:val="002F2DFB"/>
    <w:rsid w:val="0032378C"/>
    <w:rsid w:val="00371E5B"/>
    <w:rsid w:val="003B75DE"/>
    <w:rsid w:val="003C31B4"/>
    <w:rsid w:val="003C7280"/>
    <w:rsid w:val="003E32F1"/>
    <w:rsid w:val="003E32FB"/>
    <w:rsid w:val="0040072E"/>
    <w:rsid w:val="0044535C"/>
    <w:rsid w:val="004502A9"/>
    <w:rsid w:val="00471037"/>
    <w:rsid w:val="00482962"/>
    <w:rsid w:val="004970A2"/>
    <w:rsid w:val="004C2640"/>
    <w:rsid w:val="004D40BC"/>
    <w:rsid w:val="00522687"/>
    <w:rsid w:val="005310B8"/>
    <w:rsid w:val="00531A89"/>
    <w:rsid w:val="005435A0"/>
    <w:rsid w:val="00552132"/>
    <w:rsid w:val="00553F40"/>
    <w:rsid w:val="00591E3A"/>
    <w:rsid w:val="005A6FBC"/>
    <w:rsid w:val="005C1167"/>
    <w:rsid w:val="005D0806"/>
    <w:rsid w:val="005D334D"/>
    <w:rsid w:val="005E10BE"/>
    <w:rsid w:val="006123A2"/>
    <w:rsid w:val="00632302"/>
    <w:rsid w:val="00641803"/>
    <w:rsid w:val="00685086"/>
    <w:rsid w:val="00687A5A"/>
    <w:rsid w:val="0070739E"/>
    <w:rsid w:val="00713C98"/>
    <w:rsid w:val="00725A73"/>
    <w:rsid w:val="00756A28"/>
    <w:rsid w:val="0076382A"/>
    <w:rsid w:val="007770CC"/>
    <w:rsid w:val="007A7327"/>
    <w:rsid w:val="007A7CA8"/>
    <w:rsid w:val="007B06E9"/>
    <w:rsid w:val="007C43F4"/>
    <w:rsid w:val="007E0F47"/>
    <w:rsid w:val="007E396C"/>
    <w:rsid w:val="007F0349"/>
    <w:rsid w:val="00800C93"/>
    <w:rsid w:val="0080112B"/>
    <w:rsid w:val="00842CA4"/>
    <w:rsid w:val="00847E6E"/>
    <w:rsid w:val="0087605C"/>
    <w:rsid w:val="008B6F99"/>
    <w:rsid w:val="008C0DE2"/>
    <w:rsid w:val="008C2244"/>
    <w:rsid w:val="008E2E9A"/>
    <w:rsid w:val="008F2FBB"/>
    <w:rsid w:val="00902317"/>
    <w:rsid w:val="0090700A"/>
    <w:rsid w:val="00920552"/>
    <w:rsid w:val="00920E86"/>
    <w:rsid w:val="00953C64"/>
    <w:rsid w:val="009C10F4"/>
    <w:rsid w:val="009F17E6"/>
    <w:rsid w:val="009F40F4"/>
    <w:rsid w:val="009F6D72"/>
    <w:rsid w:val="00A17983"/>
    <w:rsid w:val="00A33F2A"/>
    <w:rsid w:val="00A5039A"/>
    <w:rsid w:val="00A54073"/>
    <w:rsid w:val="00A7211E"/>
    <w:rsid w:val="00A760F9"/>
    <w:rsid w:val="00A97A92"/>
    <w:rsid w:val="00AB6705"/>
    <w:rsid w:val="00B25CE7"/>
    <w:rsid w:val="00B439BC"/>
    <w:rsid w:val="00B550E9"/>
    <w:rsid w:val="00B57E51"/>
    <w:rsid w:val="00B61B87"/>
    <w:rsid w:val="00B82A87"/>
    <w:rsid w:val="00B93745"/>
    <w:rsid w:val="00BD1001"/>
    <w:rsid w:val="00BE75BB"/>
    <w:rsid w:val="00C134CE"/>
    <w:rsid w:val="00C51454"/>
    <w:rsid w:val="00C617BD"/>
    <w:rsid w:val="00C8259B"/>
    <w:rsid w:val="00C86312"/>
    <w:rsid w:val="00C95748"/>
    <w:rsid w:val="00C95E53"/>
    <w:rsid w:val="00CB65B8"/>
    <w:rsid w:val="00CC751B"/>
    <w:rsid w:val="00CD54EB"/>
    <w:rsid w:val="00D3202F"/>
    <w:rsid w:val="00D33C8B"/>
    <w:rsid w:val="00D40F4D"/>
    <w:rsid w:val="00D41EFD"/>
    <w:rsid w:val="00D50C3C"/>
    <w:rsid w:val="00D711B9"/>
    <w:rsid w:val="00DA0106"/>
    <w:rsid w:val="00DA0CEE"/>
    <w:rsid w:val="00DA1270"/>
    <w:rsid w:val="00DB000E"/>
    <w:rsid w:val="00DF0AAE"/>
    <w:rsid w:val="00E013BE"/>
    <w:rsid w:val="00E05296"/>
    <w:rsid w:val="00E059DC"/>
    <w:rsid w:val="00E103F2"/>
    <w:rsid w:val="00E24D85"/>
    <w:rsid w:val="00E763C6"/>
    <w:rsid w:val="00EB2C99"/>
    <w:rsid w:val="00EC3AF5"/>
    <w:rsid w:val="00EE3903"/>
    <w:rsid w:val="00F0286E"/>
    <w:rsid w:val="00F40DB2"/>
    <w:rsid w:val="00F705EE"/>
    <w:rsid w:val="00F8090A"/>
    <w:rsid w:val="00F84B18"/>
    <w:rsid w:val="00FB5D28"/>
    <w:rsid w:val="00FE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19E62"/>
  <w15:docId w15:val="{6DF0F15F-7F99-4976-B51E-1F9F12AC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1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148"/>
    <w:rPr>
      <w:color w:val="0000FF"/>
      <w:u w:val="single"/>
    </w:rPr>
  </w:style>
  <w:style w:type="character" w:styleId="Strong">
    <w:name w:val="Strong"/>
    <w:basedOn w:val="DefaultParagraphFont"/>
    <w:uiPriority w:val="22"/>
    <w:qFormat/>
    <w:rsid w:val="00110148"/>
    <w:rPr>
      <w:b/>
      <w:bCs/>
    </w:rPr>
  </w:style>
  <w:style w:type="paragraph" w:styleId="BalloonText">
    <w:name w:val="Balloon Text"/>
    <w:basedOn w:val="Normal"/>
    <w:link w:val="BalloonTextChar"/>
    <w:uiPriority w:val="99"/>
    <w:semiHidden/>
    <w:unhideWhenUsed/>
    <w:rsid w:val="00110148"/>
    <w:rPr>
      <w:rFonts w:ascii="Tahoma" w:hAnsi="Tahoma" w:cs="Tahoma"/>
      <w:sz w:val="16"/>
      <w:szCs w:val="16"/>
    </w:rPr>
  </w:style>
  <w:style w:type="character" w:customStyle="1" w:styleId="BalloonTextChar">
    <w:name w:val="Balloon Text Char"/>
    <w:basedOn w:val="DefaultParagraphFont"/>
    <w:link w:val="BalloonText"/>
    <w:uiPriority w:val="99"/>
    <w:semiHidden/>
    <w:rsid w:val="00110148"/>
    <w:rPr>
      <w:rFonts w:ascii="Tahoma" w:eastAsia="Times New Roman" w:hAnsi="Tahoma" w:cs="Tahoma"/>
      <w:sz w:val="16"/>
      <w:szCs w:val="16"/>
    </w:rPr>
  </w:style>
  <w:style w:type="character" w:styleId="Emphasis">
    <w:name w:val="Emphasis"/>
    <w:basedOn w:val="DefaultParagraphFont"/>
    <w:uiPriority w:val="20"/>
    <w:qFormat/>
    <w:rsid w:val="00110148"/>
    <w:rPr>
      <w:i/>
      <w:iCs/>
    </w:rPr>
  </w:style>
  <w:style w:type="paragraph" w:styleId="NormalWeb">
    <w:name w:val="Normal (Web)"/>
    <w:basedOn w:val="Normal"/>
    <w:uiPriority w:val="99"/>
    <w:semiHidden/>
    <w:unhideWhenUsed/>
    <w:rsid w:val="00DB000E"/>
    <w:rPr>
      <w:rFonts w:eastAsiaTheme="minorHAnsi"/>
      <w:sz w:val="24"/>
      <w:szCs w:val="24"/>
      <w:lang w:val="en-CA" w:eastAsia="en-CA"/>
    </w:rPr>
  </w:style>
  <w:style w:type="paragraph" w:styleId="ListParagraph">
    <w:name w:val="List Paragraph"/>
    <w:basedOn w:val="Normal"/>
    <w:uiPriority w:val="34"/>
    <w:qFormat/>
    <w:rsid w:val="00DB000E"/>
    <w:pPr>
      <w:ind w:left="720"/>
    </w:pPr>
    <w:rPr>
      <w:rFonts w:ascii="Calibri" w:eastAsiaTheme="minorHAnsi" w:hAnsi="Calibri"/>
      <w:sz w:val="22"/>
      <w:szCs w:val="22"/>
      <w:lang w:val="en-CA"/>
    </w:rPr>
  </w:style>
  <w:style w:type="table" w:styleId="TableGrid">
    <w:name w:val="Table Grid"/>
    <w:basedOn w:val="TableNormal"/>
    <w:uiPriority w:val="59"/>
    <w:rsid w:val="008C2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A73"/>
    <w:pPr>
      <w:tabs>
        <w:tab w:val="center" w:pos="4680"/>
        <w:tab w:val="right" w:pos="9360"/>
      </w:tabs>
    </w:pPr>
  </w:style>
  <w:style w:type="character" w:customStyle="1" w:styleId="HeaderChar">
    <w:name w:val="Header Char"/>
    <w:basedOn w:val="DefaultParagraphFont"/>
    <w:link w:val="Header"/>
    <w:uiPriority w:val="99"/>
    <w:rsid w:val="00725A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5A73"/>
    <w:pPr>
      <w:tabs>
        <w:tab w:val="center" w:pos="4680"/>
        <w:tab w:val="right" w:pos="9360"/>
      </w:tabs>
    </w:pPr>
  </w:style>
  <w:style w:type="character" w:customStyle="1" w:styleId="FooterChar">
    <w:name w:val="Footer Char"/>
    <w:basedOn w:val="DefaultParagraphFont"/>
    <w:link w:val="Footer"/>
    <w:uiPriority w:val="99"/>
    <w:rsid w:val="00725A73"/>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25A73"/>
    <w:rPr>
      <w:color w:val="808080"/>
    </w:rPr>
  </w:style>
  <w:style w:type="character" w:styleId="UnresolvedMention">
    <w:name w:val="Unresolved Mention"/>
    <w:basedOn w:val="DefaultParagraphFont"/>
    <w:uiPriority w:val="99"/>
    <w:semiHidden/>
    <w:unhideWhenUsed/>
    <w:rsid w:val="00C86312"/>
    <w:rPr>
      <w:color w:val="605E5C"/>
      <w:shd w:val="clear" w:color="auto" w:fill="E1DFDD"/>
    </w:rPr>
  </w:style>
  <w:style w:type="character" w:styleId="FollowedHyperlink">
    <w:name w:val="FollowedHyperlink"/>
    <w:basedOn w:val="DefaultParagraphFont"/>
    <w:uiPriority w:val="99"/>
    <w:semiHidden/>
    <w:unhideWhenUsed/>
    <w:rsid w:val="00522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61346">
      <w:bodyDiv w:val="1"/>
      <w:marLeft w:val="0"/>
      <w:marRight w:val="0"/>
      <w:marTop w:val="0"/>
      <w:marBottom w:val="0"/>
      <w:divBdr>
        <w:top w:val="none" w:sz="0" w:space="0" w:color="auto"/>
        <w:left w:val="none" w:sz="0" w:space="0" w:color="auto"/>
        <w:bottom w:val="none" w:sz="0" w:space="0" w:color="auto"/>
        <w:right w:val="none" w:sz="0" w:space="0" w:color="auto"/>
      </w:divBdr>
    </w:div>
    <w:div w:id="58211214">
      <w:bodyDiv w:val="1"/>
      <w:marLeft w:val="0"/>
      <w:marRight w:val="0"/>
      <w:marTop w:val="0"/>
      <w:marBottom w:val="0"/>
      <w:divBdr>
        <w:top w:val="none" w:sz="0" w:space="0" w:color="auto"/>
        <w:left w:val="none" w:sz="0" w:space="0" w:color="auto"/>
        <w:bottom w:val="none" w:sz="0" w:space="0" w:color="auto"/>
        <w:right w:val="none" w:sz="0" w:space="0" w:color="auto"/>
      </w:divBdr>
    </w:div>
    <w:div w:id="78913203">
      <w:bodyDiv w:val="1"/>
      <w:marLeft w:val="0"/>
      <w:marRight w:val="0"/>
      <w:marTop w:val="0"/>
      <w:marBottom w:val="0"/>
      <w:divBdr>
        <w:top w:val="none" w:sz="0" w:space="0" w:color="auto"/>
        <w:left w:val="none" w:sz="0" w:space="0" w:color="auto"/>
        <w:bottom w:val="none" w:sz="0" w:space="0" w:color="auto"/>
        <w:right w:val="none" w:sz="0" w:space="0" w:color="auto"/>
      </w:divBdr>
    </w:div>
    <w:div w:id="109249619">
      <w:bodyDiv w:val="1"/>
      <w:marLeft w:val="0"/>
      <w:marRight w:val="0"/>
      <w:marTop w:val="0"/>
      <w:marBottom w:val="0"/>
      <w:divBdr>
        <w:top w:val="none" w:sz="0" w:space="0" w:color="auto"/>
        <w:left w:val="none" w:sz="0" w:space="0" w:color="auto"/>
        <w:bottom w:val="none" w:sz="0" w:space="0" w:color="auto"/>
        <w:right w:val="none" w:sz="0" w:space="0" w:color="auto"/>
      </w:divBdr>
    </w:div>
    <w:div w:id="140004903">
      <w:bodyDiv w:val="1"/>
      <w:marLeft w:val="0"/>
      <w:marRight w:val="0"/>
      <w:marTop w:val="0"/>
      <w:marBottom w:val="0"/>
      <w:divBdr>
        <w:top w:val="none" w:sz="0" w:space="0" w:color="auto"/>
        <w:left w:val="none" w:sz="0" w:space="0" w:color="auto"/>
        <w:bottom w:val="none" w:sz="0" w:space="0" w:color="auto"/>
        <w:right w:val="none" w:sz="0" w:space="0" w:color="auto"/>
      </w:divBdr>
    </w:div>
    <w:div w:id="190727239">
      <w:bodyDiv w:val="1"/>
      <w:marLeft w:val="0"/>
      <w:marRight w:val="0"/>
      <w:marTop w:val="0"/>
      <w:marBottom w:val="0"/>
      <w:divBdr>
        <w:top w:val="none" w:sz="0" w:space="0" w:color="auto"/>
        <w:left w:val="none" w:sz="0" w:space="0" w:color="auto"/>
        <w:bottom w:val="none" w:sz="0" w:space="0" w:color="auto"/>
        <w:right w:val="none" w:sz="0" w:space="0" w:color="auto"/>
      </w:divBdr>
    </w:div>
    <w:div w:id="198052459">
      <w:bodyDiv w:val="1"/>
      <w:marLeft w:val="0"/>
      <w:marRight w:val="0"/>
      <w:marTop w:val="0"/>
      <w:marBottom w:val="0"/>
      <w:divBdr>
        <w:top w:val="none" w:sz="0" w:space="0" w:color="auto"/>
        <w:left w:val="none" w:sz="0" w:space="0" w:color="auto"/>
        <w:bottom w:val="none" w:sz="0" w:space="0" w:color="auto"/>
        <w:right w:val="none" w:sz="0" w:space="0" w:color="auto"/>
      </w:divBdr>
    </w:div>
    <w:div w:id="202593646">
      <w:bodyDiv w:val="1"/>
      <w:marLeft w:val="0"/>
      <w:marRight w:val="0"/>
      <w:marTop w:val="0"/>
      <w:marBottom w:val="0"/>
      <w:divBdr>
        <w:top w:val="none" w:sz="0" w:space="0" w:color="auto"/>
        <w:left w:val="none" w:sz="0" w:space="0" w:color="auto"/>
        <w:bottom w:val="none" w:sz="0" w:space="0" w:color="auto"/>
        <w:right w:val="none" w:sz="0" w:space="0" w:color="auto"/>
      </w:divBdr>
    </w:div>
    <w:div w:id="217207028">
      <w:bodyDiv w:val="1"/>
      <w:marLeft w:val="0"/>
      <w:marRight w:val="0"/>
      <w:marTop w:val="0"/>
      <w:marBottom w:val="0"/>
      <w:divBdr>
        <w:top w:val="none" w:sz="0" w:space="0" w:color="auto"/>
        <w:left w:val="none" w:sz="0" w:space="0" w:color="auto"/>
        <w:bottom w:val="none" w:sz="0" w:space="0" w:color="auto"/>
        <w:right w:val="none" w:sz="0" w:space="0" w:color="auto"/>
      </w:divBdr>
    </w:div>
    <w:div w:id="295185549">
      <w:bodyDiv w:val="1"/>
      <w:marLeft w:val="0"/>
      <w:marRight w:val="0"/>
      <w:marTop w:val="0"/>
      <w:marBottom w:val="0"/>
      <w:divBdr>
        <w:top w:val="none" w:sz="0" w:space="0" w:color="auto"/>
        <w:left w:val="none" w:sz="0" w:space="0" w:color="auto"/>
        <w:bottom w:val="none" w:sz="0" w:space="0" w:color="auto"/>
        <w:right w:val="none" w:sz="0" w:space="0" w:color="auto"/>
      </w:divBdr>
    </w:div>
    <w:div w:id="407195171">
      <w:bodyDiv w:val="1"/>
      <w:marLeft w:val="0"/>
      <w:marRight w:val="0"/>
      <w:marTop w:val="0"/>
      <w:marBottom w:val="0"/>
      <w:divBdr>
        <w:top w:val="none" w:sz="0" w:space="0" w:color="auto"/>
        <w:left w:val="none" w:sz="0" w:space="0" w:color="auto"/>
        <w:bottom w:val="none" w:sz="0" w:space="0" w:color="auto"/>
        <w:right w:val="none" w:sz="0" w:space="0" w:color="auto"/>
      </w:divBdr>
    </w:div>
    <w:div w:id="430273153">
      <w:bodyDiv w:val="1"/>
      <w:marLeft w:val="0"/>
      <w:marRight w:val="0"/>
      <w:marTop w:val="0"/>
      <w:marBottom w:val="0"/>
      <w:divBdr>
        <w:top w:val="none" w:sz="0" w:space="0" w:color="auto"/>
        <w:left w:val="none" w:sz="0" w:space="0" w:color="auto"/>
        <w:bottom w:val="none" w:sz="0" w:space="0" w:color="auto"/>
        <w:right w:val="none" w:sz="0" w:space="0" w:color="auto"/>
      </w:divBdr>
    </w:div>
    <w:div w:id="467865992">
      <w:bodyDiv w:val="1"/>
      <w:marLeft w:val="0"/>
      <w:marRight w:val="0"/>
      <w:marTop w:val="0"/>
      <w:marBottom w:val="0"/>
      <w:divBdr>
        <w:top w:val="none" w:sz="0" w:space="0" w:color="auto"/>
        <w:left w:val="none" w:sz="0" w:space="0" w:color="auto"/>
        <w:bottom w:val="none" w:sz="0" w:space="0" w:color="auto"/>
        <w:right w:val="none" w:sz="0" w:space="0" w:color="auto"/>
      </w:divBdr>
    </w:div>
    <w:div w:id="513569083">
      <w:bodyDiv w:val="1"/>
      <w:marLeft w:val="0"/>
      <w:marRight w:val="0"/>
      <w:marTop w:val="0"/>
      <w:marBottom w:val="0"/>
      <w:divBdr>
        <w:top w:val="none" w:sz="0" w:space="0" w:color="auto"/>
        <w:left w:val="none" w:sz="0" w:space="0" w:color="auto"/>
        <w:bottom w:val="none" w:sz="0" w:space="0" w:color="auto"/>
        <w:right w:val="none" w:sz="0" w:space="0" w:color="auto"/>
      </w:divBdr>
    </w:div>
    <w:div w:id="526673066">
      <w:bodyDiv w:val="1"/>
      <w:marLeft w:val="0"/>
      <w:marRight w:val="0"/>
      <w:marTop w:val="0"/>
      <w:marBottom w:val="0"/>
      <w:divBdr>
        <w:top w:val="none" w:sz="0" w:space="0" w:color="auto"/>
        <w:left w:val="none" w:sz="0" w:space="0" w:color="auto"/>
        <w:bottom w:val="none" w:sz="0" w:space="0" w:color="auto"/>
        <w:right w:val="none" w:sz="0" w:space="0" w:color="auto"/>
      </w:divBdr>
    </w:div>
    <w:div w:id="612631055">
      <w:bodyDiv w:val="1"/>
      <w:marLeft w:val="0"/>
      <w:marRight w:val="0"/>
      <w:marTop w:val="0"/>
      <w:marBottom w:val="0"/>
      <w:divBdr>
        <w:top w:val="none" w:sz="0" w:space="0" w:color="auto"/>
        <w:left w:val="none" w:sz="0" w:space="0" w:color="auto"/>
        <w:bottom w:val="none" w:sz="0" w:space="0" w:color="auto"/>
        <w:right w:val="none" w:sz="0" w:space="0" w:color="auto"/>
      </w:divBdr>
    </w:div>
    <w:div w:id="619992769">
      <w:bodyDiv w:val="1"/>
      <w:marLeft w:val="0"/>
      <w:marRight w:val="0"/>
      <w:marTop w:val="0"/>
      <w:marBottom w:val="0"/>
      <w:divBdr>
        <w:top w:val="none" w:sz="0" w:space="0" w:color="auto"/>
        <w:left w:val="none" w:sz="0" w:space="0" w:color="auto"/>
        <w:bottom w:val="none" w:sz="0" w:space="0" w:color="auto"/>
        <w:right w:val="none" w:sz="0" w:space="0" w:color="auto"/>
      </w:divBdr>
    </w:div>
    <w:div w:id="688916199">
      <w:bodyDiv w:val="1"/>
      <w:marLeft w:val="0"/>
      <w:marRight w:val="0"/>
      <w:marTop w:val="0"/>
      <w:marBottom w:val="0"/>
      <w:divBdr>
        <w:top w:val="none" w:sz="0" w:space="0" w:color="auto"/>
        <w:left w:val="none" w:sz="0" w:space="0" w:color="auto"/>
        <w:bottom w:val="none" w:sz="0" w:space="0" w:color="auto"/>
        <w:right w:val="none" w:sz="0" w:space="0" w:color="auto"/>
      </w:divBdr>
    </w:div>
    <w:div w:id="727728345">
      <w:bodyDiv w:val="1"/>
      <w:marLeft w:val="0"/>
      <w:marRight w:val="0"/>
      <w:marTop w:val="0"/>
      <w:marBottom w:val="0"/>
      <w:divBdr>
        <w:top w:val="none" w:sz="0" w:space="0" w:color="auto"/>
        <w:left w:val="none" w:sz="0" w:space="0" w:color="auto"/>
        <w:bottom w:val="none" w:sz="0" w:space="0" w:color="auto"/>
        <w:right w:val="none" w:sz="0" w:space="0" w:color="auto"/>
      </w:divBdr>
    </w:div>
    <w:div w:id="735125625">
      <w:bodyDiv w:val="1"/>
      <w:marLeft w:val="0"/>
      <w:marRight w:val="0"/>
      <w:marTop w:val="0"/>
      <w:marBottom w:val="0"/>
      <w:divBdr>
        <w:top w:val="none" w:sz="0" w:space="0" w:color="auto"/>
        <w:left w:val="none" w:sz="0" w:space="0" w:color="auto"/>
        <w:bottom w:val="none" w:sz="0" w:space="0" w:color="auto"/>
        <w:right w:val="none" w:sz="0" w:space="0" w:color="auto"/>
      </w:divBdr>
    </w:div>
    <w:div w:id="825439332">
      <w:bodyDiv w:val="1"/>
      <w:marLeft w:val="0"/>
      <w:marRight w:val="0"/>
      <w:marTop w:val="0"/>
      <w:marBottom w:val="0"/>
      <w:divBdr>
        <w:top w:val="none" w:sz="0" w:space="0" w:color="auto"/>
        <w:left w:val="none" w:sz="0" w:space="0" w:color="auto"/>
        <w:bottom w:val="none" w:sz="0" w:space="0" w:color="auto"/>
        <w:right w:val="none" w:sz="0" w:space="0" w:color="auto"/>
      </w:divBdr>
    </w:div>
    <w:div w:id="952050558">
      <w:bodyDiv w:val="1"/>
      <w:marLeft w:val="0"/>
      <w:marRight w:val="0"/>
      <w:marTop w:val="0"/>
      <w:marBottom w:val="0"/>
      <w:divBdr>
        <w:top w:val="none" w:sz="0" w:space="0" w:color="auto"/>
        <w:left w:val="none" w:sz="0" w:space="0" w:color="auto"/>
        <w:bottom w:val="none" w:sz="0" w:space="0" w:color="auto"/>
        <w:right w:val="none" w:sz="0" w:space="0" w:color="auto"/>
      </w:divBdr>
    </w:div>
    <w:div w:id="1142387838">
      <w:bodyDiv w:val="1"/>
      <w:marLeft w:val="0"/>
      <w:marRight w:val="0"/>
      <w:marTop w:val="0"/>
      <w:marBottom w:val="0"/>
      <w:divBdr>
        <w:top w:val="none" w:sz="0" w:space="0" w:color="auto"/>
        <w:left w:val="none" w:sz="0" w:space="0" w:color="auto"/>
        <w:bottom w:val="none" w:sz="0" w:space="0" w:color="auto"/>
        <w:right w:val="none" w:sz="0" w:space="0" w:color="auto"/>
      </w:divBdr>
    </w:div>
    <w:div w:id="1152479854">
      <w:bodyDiv w:val="1"/>
      <w:marLeft w:val="0"/>
      <w:marRight w:val="0"/>
      <w:marTop w:val="0"/>
      <w:marBottom w:val="0"/>
      <w:divBdr>
        <w:top w:val="none" w:sz="0" w:space="0" w:color="auto"/>
        <w:left w:val="none" w:sz="0" w:space="0" w:color="auto"/>
        <w:bottom w:val="none" w:sz="0" w:space="0" w:color="auto"/>
        <w:right w:val="none" w:sz="0" w:space="0" w:color="auto"/>
      </w:divBdr>
    </w:div>
    <w:div w:id="1202207105">
      <w:bodyDiv w:val="1"/>
      <w:marLeft w:val="0"/>
      <w:marRight w:val="0"/>
      <w:marTop w:val="0"/>
      <w:marBottom w:val="0"/>
      <w:divBdr>
        <w:top w:val="none" w:sz="0" w:space="0" w:color="auto"/>
        <w:left w:val="none" w:sz="0" w:space="0" w:color="auto"/>
        <w:bottom w:val="none" w:sz="0" w:space="0" w:color="auto"/>
        <w:right w:val="none" w:sz="0" w:space="0" w:color="auto"/>
      </w:divBdr>
    </w:div>
    <w:div w:id="1326979271">
      <w:bodyDiv w:val="1"/>
      <w:marLeft w:val="0"/>
      <w:marRight w:val="0"/>
      <w:marTop w:val="0"/>
      <w:marBottom w:val="0"/>
      <w:divBdr>
        <w:top w:val="none" w:sz="0" w:space="0" w:color="auto"/>
        <w:left w:val="none" w:sz="0" w:space="0" w:color="auto"/>
        <w:bottom w:val="none" w:sz="0" w:space="0" w:color="auto"/>
        <w:right w:val="none" w:sz="0" w:space="0" w:color="auto"/>
      </w:divBdr>
    </w:div>
    <w:div w:id="1423835623">
      <w:bodyDiv w:val="1"/>
      <w:marLeft w:val="0"/>
      <w:marRight w:val="0"/>
      <w:marTop w:val="0"/>
      <w:marBottom w:val="0"/>
      <w:divBdr>
        <w:top w:val="none" w:sz="0" w:space="0" w:color="auto"/>
        <w:left w:val="none" w:sz="0" w:space="0" w:color="auto"/>
        <w:bottom w:val="none" w:sz="0" w:space="0" w:color="auto"/>
        <w:right w:val="none" w:sz="0" w:space="0" w:color="auto"/>
      </w:divBdr>
    </w:div>
    <w:div w:id="1447504830">
      <w:bodyDiv w:val="1"/>
      <w:marLeft w:val="0"/>
      <w:marRight w:val="0"/>
      <w:marTop w:val="0"/>
      <w:marBottom w:val="0"/>
      <w:divBdr>
        <w:top w:val="none" w:sz="0" w:space="0" w:color="auto"/>
        <w:left w:val="none" w:sz="0" w:space="0" w:color="auto"/>
        <w:bottom w:val="none" w:sz="0" w:space="0" w:color="auto"/>
        <w:right w:val="none" w:sz="0" w:space="0" w:color="auto"/>
      </w:divBdr>
    </w:div>
    <w:div w:id="1491753834">
      <w:bodyDiv w:val="1"/>
      <w:marLeft w:val="0"/>
      <w:marRight w:val="0"/>
      <w:marTop w:val="0"/>
      <w:marBottom w:val="0"/>
      <w:divBdr>
        <w:top w:val="none" w:sz="0" w:space="0" w:color="auto"/>
        <w:left w:val="none" w:sz="0" w:space="0" w:color="auto"/>
        <w:bottom w:val="none" w:sz="0" w:space="0" w:color="auto"/>
        <w:right w:val="none" w:sz="0" w:space="0" w:color="auto"/>
      </w:divBdr>
    </w:div>
    <w:div w:id="1533877017">
      <w:bodyDiv w:val="1"/>
      <w:marLeft w:val="0"/>
      <w:marRight w:val="0"/>
      <w:marTop w:val="0"/>
      <w:marBottom w:val="0"/>
      <w:divBdr>
        <w:top w:val="none" w:sz="0" w:space="0" w:color="auto"/>
        <w:left w:val="none" w:sz="0" w:space="0" w:color="auto"/>
        <w:bottom w:val="none" w:sz="0" w:space="0" w:color="auto"/>
        <w:right w:val="none" w:sz="0" w:space="0" w:color="auto"/>
      </w:divBdr>
    </w:div>
    <w:div w:id="1585725057">
      <w:bodyDiv w:val="1"/>
      <w:marLeft w:val="0"/>
      <w:marRight w:val="0"/>
      <w:marTop w:val="0"/>
      <w:marBottom w:val="0"/>
      <w:divBdr>
        <w:top w:val="none" w:sz="0" w:space="0" w:color="auto"/>
        <w:left w:val="none" w:sz="0" w:space="0" w:color="auto"/>
        <w:bottom w:val="none" w:sz="0" w:space="0" w:color="auto"/>
        <w:right w:val="none" w:sz="0" w:space="0" w:color="auto"/>
      </w:divBdr>
    </w:div>
    <w:div w:id="1601645679">
      <w:bodyDiv w:val="1"/>
      <w:marLeft w:val="0"/>
      <w:marRight w:val="0"/>
      <w:marTop w:val="0"/>
      <w:marBottom w:val="0"/>
      <w:divBdr>
        <w:top w:val="none" w:sz="0" w:space="0" w:color="auto"/>
        <w:left w:val="none" w:sz="0" w:space="0" w:color="auto"/>
        <w:bottom w:val="none" w:sz="0" w:space="0" w:color="auto"/>
        <w:right w:val="none" w:sz="0" w:space="0" w:color="auto"/>
      </w:divBdr>
    </w:div>
    <w:div w:id="1716659533">
      <w:bodyDiv w:val="1"/>
      <w:marLeft w:val="0"/>
      <w:marRight w:val="0"/>
      <w:marTop w:val="0"/>
      <w:marBottom w:val="0"/>
      <w:divBdr>
        <w:top w:val="none" w:sz="0" w:space="0" w:color="auto"/>
        <w:left w:val="none" w:sz="0" w:space="0" w:color="auto"/>
        <w:bottom w:val="none" w:sz="0" w:space="0" w:color="auto"/>
        <w:right w:val="none" w:sz="0" w:space="0" w:color="auto"/>
      </w:divBdr>
    </w:div>
    <w:div w:id="1737897654">
      <w:bodyDiv w:val="1"/>
      <w:marLeft w:val="0"/>
      <w:marRight w:val="0"/>
      <w:marTop w:val="0"/>
      <w:marBottom w:val="0"/>
      <w:divBdr>
        <w:top w:val="none" w:sz="0" w:space="0" w:color="auto"/>
        <w:left w:val="none" w:sz="0" w:space="0" w:color="auto"/>
        <w:bottom w:val="none" w:sz="0" w:space="0" w:color="auto"/>
        <w:right w:val="none" w:sz="0" w:space="0" w:color="auto"/>
      </w:divBdr>
    </w:div>
    <w:div w:id="1793481114">
      <w:bodyDiv w:val="1"/>
      <w:marLeft w:val="0"/>
      <w:marRight w:val="0"/>
      <w:marTop w:val="0"/>
      <w:marBottom w:val="0"/>
      <w:divBdr>
        <w:top w:val="none" w:sz="0" w:space="0" w:color="auto"/>
        <w:left w:val="none" w:sz="0" w:space="0" w:color="auto"/>
        <w:bottom w:val="none" w:sz="0" w:space="0" w:color="auto"/>
        <w:right w:val="none" w:sz="0" w:space="0" w:color="auto"/>
      </w:divBdr>
    </w:div>
    <w:div w:id="1798254127">
      <w:bodyDiv w:val="1"/>
      <w:marLeft w:val="0"/>
      <w:marRight w:val="0"/>
      <w:marTop w:val="0"/>
      <w:marBottom w:val="0"/>
      <w:divBdr>
        <w:top w:val="none" w:sz="0" w:space="0" w:color="auto"/>
        <w:left w:val="none" w:sz="0" w:space="0" w:color="auto"/>
        <w:bottom w:val="none" w:sz="0" w:space="0" w:color="auto"/>
        <w:right w:val="none" w:sz="0" w:space="0" w:color="auto"/>
      </w:divBdr>
    </w:div>
    <w:div w:id="1825511191">
      <w:bodyDiv w:val="1"/>
      <w:marLeft w:val="0"/>
      <w:marRight w:val="0"/>
      <w:marTop w:val="0"/>
      <w:marBottom w:val="0"/>
      <w:divBdr>
        <w:top w:val="none" w:sz="0" w:space="0" w:color="auto"/>
        <w:left w:val="none" w:sz="0" w:space="0" w:color="auto"/>
        <w:bottom w:val="none" w:sz="0" w:space="0" w:color="auto"/>
        <w:right w:val="none" w:sz="0" w:space="0" w:color="auto"/>
      </w:divBdr>
    </w:div>
    <w:div w:id="1900628830">
      <w:bodyDiv w:val="1"/>
      <w:marLeft w:val="0"/>
      <w:marRight w:val="0"/>
      <w:marTop w:val="0"/>
      <w:marBottom w:val="0"/>
      <w:divBdr>
        <w:top w:val="none" w:sz="0" w:space="0" w:color="auto"/>
        <w:left w:val="none" w:sz="0" w:space="0" w:color="auto"/>
        <w:bottom w:val="none" w:sz="0" w:space="0" w:color="auto"/>
        <w:right w:val="none" w:sz="0" w:space="0" w:color="auto"/>
      </w:divBdr>
    </w:div>
    <w:div w:id="20352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law@shn.ca" TargetMode="External"/><Relationship Id="rId18" Type="http://schemas.openxmlformats.org/officeDocument/2006/relationships/oleObject" Target="embeddings/oleObject2.bin"/><Relationship Id="rId26" Type="http://schemas.openxmlformats.org/officeDocument/2006/relationships/image" Target="media/image5.emf"/><Relationship Id="rId39" Type="http://schemas.openxmlformats.org/officeDocument/2006/relationships/fontTable" Target="fontTable.xml"/><Relationship Id="rId21" Type="http://schemas.openxmlformats.org/officeDocument/2006/relationships/package" Target="embeddings/Microsoft_Word_Document.docx"/><Relationship Id="rId34" Type="http://schemas.openxmlformats.org/officeDocument/2006/relationships/hyperlink" Target="mailto:sparsons@southlakeregional.org" TargetMode="External"/><Relationship Id="rId7" Type="http://schemas.openxmlformats.org/officeDocument/2006/relationships/settings" Target="settings.xml"/><Relationship Id="rId12" Type="http://schemas.openxmlformats.org/officeDocument/2006/relationships/hyperlink" Target="mailto:sgrant@rmh.org" TargetMode="External"/><Relationship Id="rId17" Type="http://schemas.openxmlformats.org/officeDocument/2006/relationships/image" Target="media/image2.emf"/><Relationship Id="rId25" Type="http://schemas.openxmlformats.org/officeDocument/2006/relationships/hyperlink" Target="mailto:selina.fleming@hpha.ca" TargetMode="External"/><Relationship Id="rId33" Type="http://schemas.openxmlformats.org/officeDocument/2006/relationships/oleObject" Target="embeddings/Microsoft_Word_97_-_2003_Document2.doc"/><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aula.shing@sinaihealth.ca" TargetMode="External"/><Relationship Id="rId20" Type="http://schemas.openxmlformats.org/officeDocument/2006/relationships/image" Target="media/image3.emf"/><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avis@nhh.ca" TargetMode="External"/><Relationship Id="rId24" Type="http://schemas.openxmlformats.org/officeDocument/2006/relationships/package" Target="embeddings/Microsoft_Word_Document1.docx"/><Relationship Id="rId32" Type="http://schemas.openxmlformats.org/officeDocument/2006/relationships/image" Target="media/image7.emf"/><Relationship Id="rId37" Type="http://schemas.openxmlformats.org/officeDocument/2006/relationships/oleObject" Target="embeddings/Microsoft_Word_97_-_2003_Document3.doc"/><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4.emf"/><Relationship Id="rId28" Type="http://schemas.openxmlformats.org/officeDocument/2006/relationships/hyperlink" Target="mailto:birdl@cgmh.on.ca" TargetMode="External"/><Relationship Id="rId36"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mailto:sleblond@wdmh.on.ca" TargetMode="External"/><Relationship Id="rId31" Type="http://schemas.openxmlformats.org/officeDocument/2006/relationships/hyperlink" Target="mailto:sheila.jacksonelder@shha.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yperlink" Target="mailto:mastersv@tbh.net" TargetMode="External"/><Relationship Id="rId27" Type="http://schemas.openxmlformats.org/officeDocument/2006/relationships/oleObject" Target="embeddings/Microsoft_Word_97_-_2003_Document.doc"/><Relationship Id="rId30" Type="http://schemas.openxmlformats.org/officeDocument/2006/relationships/oleObject" Target="embeddings/Microsoft_Word_97_-_2003_Document1.doc"/><Relationship Id="rId35" Type="http://schemas.openxmlformats.org/officeDocument/2006/relationships/hyperlink" Target="mailto:cwoods@agh-fvm.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83FE19D4308B4490AA3CB4CACD4C4C" ma:contentTypeVersion="12" ma:contentTypeDescription="Create a new document." ma:contentTypeScope="" ma:versionID="960380a7cfec320033c555c1989e6338">
  <xsd:schema xmlns:xsd="http://www.w3.org/2001/XMLSchema" xmlns:xs="http://www.w3.org/2001/XMLSchema" xmlns:p="http://schemas.microsoft.com/office/2006/metadata/properties" xmlns:ns2="af625bf3-e082-4d37-a03c-6c20e5dfe442" xmlns:ns3="b0a3fe77-07ce-461e-92d8-009069b53462" targetNamespace="http://schemas.microsoft.com/office/2006/metadata/properties" ma:root="true" ma:fieldsID="b83267b50dea37239dbbc8d1b45c9ca6" ns2:_="" ns3:_="">
    <xsd:import namespace="af625bf3-e082-4d37-a03c-6c20e5dfe442"/>
    <xsd:import namespace="b0a3fe77-07ce-461e-92d8-009069b534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25bf3-e082-4d37-a03c-6c20e5dfe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3fe77-07ce-461e-92d8-009069b534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62238-9BAA-49BD-AD26-75BC338022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DD973-772E-42CB-B6BC-09F2C4CC7C51}">
  <ds:schemaRefs>
    <ds:schemaRef ds:uri="http://schemas.openxmlformats.org/officeDocument/2006/bibliography"/>
  </ds:schemaRefs>
</ds:datastoreItem>
</file>

<file path=customXml/itemProps3.xml><?xml version="1.0" encoding="utf-8"?>
<ds:datastoreItem xmlns:ds="http://schemas.openxmlformats.org/officeDocument/2006/customXml" ds:itemID="{98E0D7DF-A87D-43F7-B285-FED3E4C1BF2C}">
  <ds:schemaRefs>
    <ds:schemaRef ds:uri="http://schemas.microsoft.com/sharepoint/v3/contenttype/forms"/>
  </ds:schemaRefs>
</ds:datastoreItem>
</file>

<file path=customXml/itemProps4.xml><?xml version="1.0" encoding="utf-8"?>
<ds:datastoreItem xmlns:ds="http://schemas.openxmlformats.org/officeDocument/2006/customXml" ds:itemID="{C93B1347-743A-41A6-AED1-D836CD6308ED}"/>
</file>

<file path=docProps/app.xml><?xml version="1.0" encoding="utf-8"?>
<Properties xmlns="http://schemas.openxmlformats.org/officeDocument/2006/extended-properties" xmlns:vt="http://schemas.openxmlformats.org/officeDocument/2006/docPropsVTypes">
  <Template>Normal</Template>
  <TotalTime>291</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PPNO Summary - Medication Administration</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PPNO Summary - Medication Administration 1 of 2</dc:title>
  <dc:creator>Beth Davis</dc:creator>
  <cp:lastModifiedBy>Beth Davis</cp:lastModifiedBy>
  <cp:revision>32</cp:revision>
  <dcterms:created xsi:type="dcterms:W3CDTF">2020-07-31T15:26:00Z</dcterms:created>
  <dcterms:modified xsi:type="dcterms:W3CDTF">2020-07-31T20:23:00Z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0x0101007483FE19D4308B4490AA3CB4CACD4C4C</vt:lpwstr>
  </property>
</Properties>
</file>